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eastAsia="黑体"/>
          <w:sz w:val="32"/>
          <w:szCs w:val="32"/>
        </w:rPr>
      </w:pPr>
      <w:r>
        <w:rPr>
          <w:rFonts w:eastAsia="黑体"/>
          <w:sz w:val="32"/>
          <w:szCs w:val="32"/>
        </w:rPr>
        <w:t>附件</w:t>
      </w:r>
    </w:p>
    <w:p>
      <w:pPr>
        <w:spacing w:line="1000" w:lineRule="exact"/>
        <w:ind w:left="-424" w:leftChars="-202" w:right="-483" w:rightChars="-230"/>
        <w:jc w:val="center"/>
        <w:rPr>
          <w:rFonts w:eastAsia="方正小标宋简体"/>
          <w:sz w:val="48"/>
          <w:szCs w:val="44"/>
        </w:rPr>
      </w:pPr>
      <w:r>
        <w:rPr>
          <w:rFonts w:eastAsia="方正小标宋简体"/>
          <w:sz w:val="48"/>
          <w:szCs w:val="44"/>
        </w:rPr>
        <w:t>全省重点实</w:t>
      </w:r>
      <w:bookmarkStart w:id="0" w:name="_GoBack"/>
      <w:bookmarkEnd w:id="0"/>
      <w:r>
        <w:rPr>
          <w:rFonts w:eastAsia="方正小标宋简体"/>
          <w:sz w:val="48"/>
          <w:szCs w:val="44"/>
        </w:rPr>
        <w:t>验室申报材料</w:t>
      </w:r>
    </w:p>
    <w:p>
      <w:pPr>
        <w:spacing w:line="600" w:lineRule="exact"/>
        <w:jc w:val="left"/>
        <w:rPr>
          <w:rFonts w:eastAsia="黑体"/>
          <w:sz w:val="32"/>
          <w:szCs w:val="32"/>
        </w:rPr>
      </w:pPr>
      <w:r>
        <w:rPr>
          <w:rFonts w:eastAsia="黑体"/>
          <w:sz w:val="32"/>
          <w:szCs w:val="32"/>
        </w:rPr>
        <w:t>一、实验室基本信息</w:t>
      </w:r>
    </w:p>
    <w:tbl>
      <w:tblPr>
        <w:tblStyle w:val="5"/>
        <w:tblW w:w="87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4"/>
        <w:gridCol w:w="1652"/>
        <w:gridCol w:w="1652"/>
        <w:gridCol w:w="1450"/>
        <w:gridCol w:w="2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pPr>
              <w:spacing w:line="500" w:lineRule="exact"/>
              <w:jc w:val="center"/>
              <w:rPr>
                <w:rFonts w:ascii="宋体" w:hAnsi="宋体"/>
                <w:sz w:val="28"/>
                <w:szCs w:val="28"/>
              </w:rPr>
            </w:pPr>
            <w:r>
              <w:rPr>
                <w:rFonts w:ascii="宋体" w:hAnsi="宋体"/>
                <w:sz w:val="28"/>
                <w:szCs w:val="28"/>
              </w:rPr>
              <w:t>实验室名称</w:t>
            </w:r>
          </w:p>
        </w:tc>
        <w:tc>
          <w:tcPr>
            <w:tcW w:w="6816" w:type="dxa"/>
            <w:gridSpan w:val="4"/>
          </w:tcPr>
          <w:p>
            <w:pPr>
              <w:spacing w:line="500" w:lineRule="exac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vMerge w:val="restart"/>
            <w:vAlign w:val="center"/>
          </w:tcPr>
          <w:p>
            <w:pPr>
              <w:spacing w:line="500" w:lineRule="exact"/>
              <w:jc w:val="center"/>
              <w:rPr>
                <w:rFonts w:ascii="宋体" w:hAnsi="宋体"/>
                <w:sz w:val="28"/>
                <w:szCs w:val="28"/>
              </w:rPr>
            </w:pPr>
            <w:r>
              <w:rPr>
                <w:rFonts w:ascii="宋体" w:hAnsi="宋体"/>
                <w:sz w:val="28"/>
                <w:szCs w:val="28"/>
              </w:rPr>
              <w:t>所属领域学科</w:t>
            </w:r>
          </w:p>
        </w:tc>
        <w:tc>
          <w:tcPr>
            <w:tcW w:w="1652" w:type="dxa"/>
          </w:tcPr>
          <w:p>
            <w:pPr>
              <w:spacing w:line="500" w:lineRule="exact"/>
              <w:rPr>
                <w:rFonts w:ascii="宋体" w:hAnsi="宋体"/>
                <w:sz w:val="28"/>
                <w:szCs w:val="28"/>
              </w:rPr>
            </w:pPr>
            <w:r>
              <w:rPr>
                <w:rFonts w:ascii="宋体" w:hAnsi="宋体"/>
                <w:sz w:val="28"/>
                <w:szCs w:val="28"/>
              </w:rPr>
              <w:t>三大高地</w:t>
            </w:r>
          </w:p>
        </w:tc>
        <w:tc>
          <w:tcPr>
            <w:tcW w:w="1652" w:type="dxa"/>
          </w:tcPr>
          <w:p>
            <w:pPr>
              <w:spacing w:line="500" w:lineRule="exact"/>
              <w:rPr>
                <w:rFonts w:ascii="宋体" w:hAnsi="宋体"/>
                <w:sz w:val="28"/>
                <w:szCs w:val="28"/>
              </w:rPr>
            </w:pPr>
          </w:p>
        </w:tc>
        <w:tc>
          <w:tcPr>
            <w:tcW w:w="1450" w:type="dxa"/>
          </w:tcPr>
          <w:p>
            <w:pPr>
              <w:spacing w:line="500" w:lineRule="exact"/>
              <w:rPr>
                <w:rFonts w:ascii="宋体" w:hAnsi="宋体"/>
                <w:sz w:val="28"/>
                <w:szCs w:val="28"/>
              </w:rPr>
            </w:pPr>
            <w:r>
              <w:rPr>
                <w:rFonts w:ascii="宋体" w:hAnsi="宋体"/>
                <w:sz w:val="28"/>
                <w:szCs w:val="28"/>
              </w:rPr>
              <w:t>战略领域</w:t>
            </w:r>
          </w:p>
        </w:tc>
        <w:tc>
          <w:tcPr>
            <w:tcW w:w="2062" w:type="dxa"/>
          </w:tcPr>
          <w:p>
            <w:pPr>
              <w:spacing w:line="500" w:lineRule="exac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vMerge w:val="continue"/>
          </w:tcPr>
          <w:p>
            <w:pPr>
              <w:spacing w:line="500" w:lineRule="exact"/>
              <w:jc w:val="center"/>
              <w:rPr>
                <w:rFonts w:ascii="宋体" w:hAnsi="宋体"/>
                <w:sz w:val="28"/>
                <w:szCs w:val="28"/>
              </w:rPr>
            </w:pPr>
          </w:p>
        </w:tc>
        <w:tc>
          <w:tcPr>
            <w:tcW w:w="1652" w:type="dxa"/>
          </w:tcPr>
          <w:p>
            <w:pPr>
              <w:spacing w:line="500" w:lineRule="exact"/>
              <w:rPr>
                <w:rFonts w:ascii="宋体" w:hAnsi="宋体"/>
                <w:sz w:val="28"/>
                <w:szCs w:val="28"/>
              </w:rPr>
            </w:pPr>
            <w:r>
              <w:rPr>
                <w:rFonts w:ascii="宋体" w:hAnsi="宋体"/>
                <w:sz w:val="28"/>
                <w:szCs w:val="28"/>
              </w:rPr>
              <w:t>所属学科</w:t>
            </w:r>
          </w:p>
        </w:tc>
        <w:tc>
          <w:tcPr>
            <w:tcW w:w="1652" w:type="dxa"/>
          </w:tcPr>
          <w:p>
            <w:pPr>
              <w:spacing w:line="500" w:lineRule="exact"/>
              <w:rPr>
                <w:rFonts w:ascii="宋体" w:hAnsi="宋体"/>
                <w:sz w:val="28"/>
                <w:szCs w:val="28"/>
              </w:rPr>
            </w:pPr>
          </w:p>
        </w:tc>
        <w:tc>
          <w:tcPr>
            <w:tcW w:w="1450" w:type="dxa"/>
          </w:tcPr>
          <w:p>
            <w:pPr>
              <w:spacing w:line="500" w:lineRule="exact"/>
              <w:rPr>
                <w:rFonts w:ascii="宋体" w:hAnsi="宋体"/>
                <w:sz w:val="28"/>
                <w:szCs w:val="28"/>
              </w:rPr>
            </w:pPr>
            <w:r>
              <w:rPr>
                <w:rFonts w:ascii="宋体" w:hAnsi="宋体"/>
                <w:sz w:val="28"/>
                <w:szCs w:val="28"/>
              </w:rPr>
              <w:t>技术领域</w:t>
            </w:r>
          </w:p>
        </w:tc>
        <w:tc>
          <w:tcPr>
            <w:tcW w:w="2062" w:type="dxa"/>
          </w:tcPr>
          <w:p>
            <w:pPr>
              <w:spacing w:line="500" w:lineRule="exac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pPr>
              <w:spacing w:line="500" w:lineRule="exact"/>
              <w:jc w:val="center"/>
              <w:rPr>
                <w:rFonts w:ascii="宋体" w:hAnsi="宋体"/>
                <w:sz w:val="28"/>
                <w:szCs w:val="28"/>
              </w:rPr>
            </w:pPr>
            <w:r>
              <w:rPr>
                <w:rFonts w:ascii="宋体" w:hAnsi="宋体"/>
                <w:sz w:val="28"/>
                <w:szCs w:val="28"/>
              </w:rPr>
              <w:t>实验室类型</w:t>
            </w:r>
          </w:p>
        </w:tc>
        <w:tc>
          <w:tcPr>
            <w:tcW w:w="6816" w:type="dxa"/>
            <w:gridSpan w:val="4"/>
          </w:tcPr>
          <w:p>
            <w:pPr>
              <w:spacing w:line="500" w:lineRule="exact"/>
              <w:rPr>
                <w:rFonts w:ascii="宋体" w:hAnsi="宋体"/>
                <w:sz w:val="28"/>
                <w:szCs w:val="28"/>
              </w:rPr>
            </w:pPr>
            <w:r>
              <w:rPr>
                <w:rFonts w:ascii="宋体" w:hAnsi="宋体"/>
                <w:sz w:val="28"/>
                <w:szCs w:val="28"/>
              </w:rPr>
              <w:t>□基础研究  □应用基础研究  □前沿技术研究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pPr>
              <w:spacing w:line="500" w:lineRule="exact"/>
              <w:jc w:val="center"/>
              <w:rPr>
                <w:rFonts w:ascii="宋体" w:hAnsi="宋体"/>
                <w:sz w:val="28"/>
                <w:szCs w:val="28"/>
              </w:rPr>
            </w:pPr>
            <w:r>
              <w:rPr>
                <w:rFonts w:ascii="宋体" w:hAnsi="宋体"/>
                <w:sz w:val="28"/>
                <w:szCs w:val="28"/>
              </w:rPr>
              <w:t>组建方式</w:t>
            </w:r>
          </w:p>
        </w:tc>
        <w:tc>
          <w:tcPr>
            <w:tcW w:w="6816" w:type="dxa"/>
            <w:gridSpan w:val="4"/>
          </w:tcPr>
          <w:p>
            <w:pPr>
              <w:spacing w:line="500" w:lineRule="exact"/>
              <w:rPr>
                <w:rFonts w:ascii="宋体" w:hAnsi="宋体"/>
                <w:sz w:val="28"/>
                <w:szCs w:val="28"/>
              </w:rPr>
            </w:pPr>
            <w:r>
              <w:rPr>
                <w:rFonts w:ascii="宋体" w:hAnsi="宋体"/>
                <w:sz w:val="28"/>
                <w:szCs w:val="28"/>
              </w:rPr>
              <w:t>□整合组建  □新建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vMerge w:val="restart"/>
            <w:vAlign w:val="center"/>
          </w:tcPr>
          <w:p>
            <w:pPr>
              <w:spacing w:line="500" w:lineRule="exact"/>
              <w:jc w:val="center"/>
              <w:rPr>
                <w:rFonts w:ascii="宋体" w:hAnsi="宋体"/>
                <w:sz w:val="28"/>
                <w:szCs w:val="28"/>
              </w:rPr>
            </w:pPr>
            <w:r>
              <w:rPr>
                <w:rFonts w:ascii="宋体" w:hAnsi="宋体"/>
                <w:sz w:val="28"/>
                <w:szCs w:val="28"/>
              </w:rPr>
              <w:t>实验室主任</w:t>
            </w:r>
          </w:p>
        </w:tc>
        <w:tc>
          <w:tcPr>
            <w:tcW w:w="1652" w:type="dxa"/>
          </w:tcPr>
          <w:p>
            <w:pPr>
              <w:spacing w:line="500" w:lineRule="exact"/>
              <w:rPr>
                <w:rFonts w:ascii="宋体" w:hAnsi="宋体"/>
                <w:sz w:val="28"/>
                <w:szCs w:val="28"/>
              </w:rPr>
            </w:pPr>
            <w:r>
              <w:rPr>
                <w:rFonts w:ascii="宋体" w:hAnsi="宋体"/>
                <w:sz w:val="28"/>
                <w:szCs w:val="28"/>
              </w:rPr>
              <w:t>姓名</w:t>
            </w:r>
          </w:p>
        </w:tc>
        <w:tc>
          <w:tcPr>
            <w:tcW w:w="1652" w:type="dxa"/>
          </w:tcPr>
          <w:p>
            <w:pPr>
              <w:spacing w:line="500" w:lineRule="exact"/>
              <w:rPr>
                <w:rFonts w:ascii="宋体" w:hAnsi="宋体"/>
                <w:sz w:val="28"/>
                <w:szCs w:val="28"/>
              </w:rPr>
            </w:pPr>
          </w:p>
        </w:tc>
        <w:tc>
          <w:tcPr>
            <w:tcW w:w="1450" w:type="dxa"/>
          </w:tcPr>
          <w:p>
            <w:pPr>
              <w:spacing w:line="500" w:lineRule="exact"/>
              <w:rPr>
                <w:rFonts w:ascii="宋体" w:hAnsi="宋体"/>
                <w:sz w:val="28"/>
                <w:szCs w:val="28"/>
              </w:rPr>
            </w:pPr>
            <w:r>
              <w:rPr>
                <w:rFonts w:ascii="宋体" w:hAnsi="宋体"/>
                <w:sz w:val="28"/>
                <w:szCs w:val="28"/>
              </w:rPr>
              <w:t>国籍</w:t>
            </w:r>
          </w:p>
        </w:tc>
        <w:tc>
          <w:tcPr>
            <w:tcW w:w="2062" w:type="dxa"/>
          </w:tcPr>
          <w:p>
            <w:pPr>
              <w:spacing w:line="500" w:lineRule="exac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vMerge w:val="continue"/>
          </w:tcPr>
          <w:p>
            <w:pPr>
              <w:spacing w:line="500" w:lineRule="exact"/>
              <w:rPr>
                <w:rFonts w:ascii="宋体" w:hAnsi="宋体"/>
                <w:sz w:val="28"/>
                <w:szCs w:val="28"/>
              </w:rPr>
            </w:pPr>
          </w:p>
        </w:tc>
        <w:tc>
          <w:tcPr>
            <w:tcW w:w="1652" w:type="dxa"/>
          </w:tcPr>
          <w:p>
            <w:pPr>
              <w:spacing w:line="500" w:lineRule="exact"/>
              <w:rPr>
                <w:rFonts w:ascii="宋体" w:hAnsi="宋体"/>
                <w:sz w:val="28"/>
                <w:szCs w:val="28"/>
              </w:rPr>
            </w:pPr>
            <w:r>
              <w:rPr>
                <w:rFonts w:ascii="宋体" w:hAnsi="宋体"/>
                <w:sz w:val="28"/>
                <w:szCs w:val="28"/>
              </w:rPr>
              <w:t>联系电话</w:t>
            </w:r>
          </w:p>
        </w:tc>
        <w:tc>
          <w:tcPr>
            <w:tcW w:w="1652" w:type="dxa"/>
          </w:tcPr>
          <w:p>
            <w:pPr>
              <w:spacing w:line="500" w:lineRule="exact"/>
              <w:rPr>
                <w:rFonts w:ascii="宋体" w:hAnsi="宋体"/>
                <w:sz w:val="28"/>
                <w:szCs w:val="28"/>
              </w:rPr>
            </w:pPr>
          </w:p>
        </w:tc>
        <w:tc>
          <w:tcPr>
            <w:tcW w:w="1450" w:type="dxa"/>
          </w:tcPr>
          <w:p>
            <w:pPr>
              <w:spacing w:line="500" w:lineRule="exact"/>
              <w:rPr>
                <w:rFonts w:ascii="宋体" w:hAnsi="宋体"/>
                <w:sz w:val="28"/>
                <w:szCs w:val="28"/>
              </w:rPr>
            </w:pPr>
            <w:r>
              <w:rPr>
                <w:rFonts w:ascii="宋体" w:hAnsi="宋体"/>
                <w:sz w:val="28"/>
                <w:szCs w:val="28"/>
              </w:rPr>
              <w:t>手机</w:t>
            </w:r>
          </w:p>
        </w:tc>
        <w:tc>
          <w:tcPr>
            <w:tcW w:w="2062" w:type="dxa"/>
          </w:tcPr>
          <w:p>
            <w:pPr>
              <w:spacing w:line="500" w:lineRule="exac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vMerge w:val="restart"/>
          </w:tcPr>
          <w:p>
            <w:pPr>
              <w:spacing w:line="500" w:lineRule="exact"/>
              <w:rPr>
                <w:rFonts w:ascii="宋体" w:hAnsi="宋体"/>
                <w:sz w:val="28"/>
                <w:szCs w:val="28"/>
              </w:rPr>
            </w:pPr>
            <w:r>
              <w:rPr>
                <w:rFonts w:ascii="宋体" w:hAnsi="宋体"/>
                <w:sz w:val="28"/>
                <w:szCs w:val="28"/>
              </w:rPr>
              <w:t>学术委员会主任</w:t>
            </w:r>
          </w:p>
        </w:tc>
        <w:tc>
          <w:tcPr>
            <w:tcW w:w="1652" w:type="dxa"/>
          </w:tcPr>
          <w:p>
            <w:pPr>
              <w:spacing w:line="500" w:lineRule="exact"/>
              <w:rPr>
                <w:rFonts w:ascii="宋体" w:hAnsi="宋体"/>
                <w:sz w:val="28"/>
                <w:szCs w:val="28"/>
              </w:rPr>
            </w:pPr>
            <w:r>
              <w:rPr>
                <w:rFonts w:ascii="宋体" w:hAnsi="宋体"/>
                <w:sz w:val="28"/>
                <w:szCs w:val="28"/>
              </w:rPr>
              <w:t>姓名</w:t>
            </w:r>
          </w:p>
        </w:tc>
        <w:tc>
          <w:tcPr>
            <w:tcW w:w="1652" w:type="dxa"/>
          </w:tcPr>
          <w:p>
            <w:pPr>
              <w:spacing w:line="500" w:lineRule="exact"/>
              <w:rPr>
                <w:rFonts w:ascii="宋体" w:hAnsi="宋体"/>
                <w:sz w:val="28"/>
                <w:szCs w:val="28"/>
              </w:rPr>
            </w:pPr>
          </w:p>
        </w:tc>
        <w:tc>
          <w:tcPr>
            <w:tcW w:w="1450" w:type="dxa"/>
          </w:tcPr>
          <w:p>
            <w:pPr>
              <w:spacing w:line="500" w:lineRule="exact"/>
              <w:rPr>
                <w:rFonts w:ascii="宋体" w:hAnsi="宋体"/>
                <w:sz w:val="28"/>
                <w:szCs w:val="28"/>
              </w:rPr>
            </w:pPr>
            <w:r>
              <w:rPr>
                <w:rFonts w:ascii="宋体" w:hAnsi="宋体"/>
                <w:sz w:val="28"/>
                <w:szCs w:val="28"/>
              </w:rPr>
              <w:t>证件类型</w:t>
            </w:r>
          </w:p>
        </w:tc>
        <w:tc>
          <w:tcPr>
            <w:tcW w:w="2062" w:type="dxa"/>
          </w:tcPr>
          <w:p>
            <w:pPr>
              <w:spacing w:line="500" w:lineRule="exac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vMerge w:val="continue"/>
          </w:tcPr>
          <w:p>
            <w:pPr>
              <w:spacing w:line="500" w:lineRule="exact"/>
              <w:rPr>
                <w:rFonts w:ascii="宋体" w:hAnsi="宋体"/>
                <w:sz w:val="28"/>
                <w:szCs w:val="28"/>
              </w:rPr>
            </w:pPr>
          </w:p>
        </w:tc>
        <w:tc>
          <w:tcPr>
            <w:tcW w:w="1652" w:type="dxa"/>
          </w:tcPr>
          <w:p>
            <w:pPr>
              <w:spacing w:line="500" w:lineRule="exact"/>
              <w:rPr>
                <w:rFonts w:ascii="宋体" w:hAnsi="宋体"/>
                <w:sz w:val="28"/>
                <w:szCs w:val="28"/>
              </w:rPr>
            </w:pPr>
            <w:r>
              <w:rPr>
                <w:rFonts w:ascii="宋体" w:hAnsi="宋体"/>
                <w:sz w:val="28"/>
                <w:szCs w:val="28"/>
              </w:rPr>
              <w:t>证件号码</w:t>
            </w:r>
          </w:p>
        </w:tc>
        <w:tc>
          <w:tcPr>
            <w:tcW w:w="5164" w:type="dxa"/>
            <w:gridSpan w:val="3"/>
          </w:tcPr>
          <w:p>
            <w:pPr>
              <w:spacing w:line="500" w:lineRule="exac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vMerge w:val="restart"/>
            <w:vAlign w:val="center"/>
          </w:tcPr>
          <w:p>
            <w:pPr>
              <w:spacing w:line="500" w:lineRule="exact"/>
              <w:jc w:val="center"/>
              <w:rPr>
                <w:rFonts w:ascii="宋体" w:hAnsi="宋体"/>
                <w:sz w:val="28"/>
                <w:szCs w:val="28"/>
              </w:rPr>
            </w:pPr>
            <w:r>
              <w:rPr>
                <w:rFonts w:ascii="宋体" w:hAnsi="宋体"/>
                <w:sz w:val="28"/>
                <w:szCs w:val="28"/>
              </w:rPr>
              <w:t>实验室联系人</w:t>
            </w:r>
          </w:p>
        </w:tc>
        <w:tc>
          <w:tcPr>
            <w:tcW w:w="1652" w:type="dxa"/>
          </w:tcPr>
          <w:p>
            <w:pPr>
              <w:spacing w:line="500" w:lineRule="exact"/>
              <w:rPr>
                <w:rFonts w:ascii="宋体" w:hAnsi="宋体"/>
                <w:sz w:val="28"/>
                <w:szCs w:val="28"/>
              </w:rPr>
            </w:pPr>
            <w:r>
              <w:rPr>
                <w:rFonts w:ascii="宋体" w:hAnsi="宋体"/>
                <w:sz w:val="28"/>
                <w:szCs w:val="28"/>
              </w:rPr>
              <w:t>姓名</w:t>
            </w:r>
          </w:p>
        </w:tc>
        <w:tc>
          <w:tcPr>
            <w:tcW w:w="1652" w:type="dxa"/>
          </w:tcPr>
          <w:p>
            <w:pPr>
              <w:spacing w:line="500" w:lineRule="exact"/>
              <w:rPr>
                <w:rFonts w:ascii="宋体" w:hAnsi="宋体"/>
                <w:sz w:val="28"/>
                <w:szCs w:val="28"/>
              </w:rPr>
            </w:pPr>
          </w:p>
        </w:tc>
        <w:tc>
          <w:tcPr>
            <w:tcW w:w="1450" w:type="dxa"/>
          </w:tcPr>
          <w:p>
            <w:pPr>
              <w:spacing w:line="500" w:lineRule="exact"/>
              <w:rPr>
                <w:rFonts w:ascii="宋体" w:hAnsi="宋体"/>
                <w:sz w:val="28"/>
                <w:szCs w:val="28"/>
              </w:rPr>
            </w:pPr>
            <w:r>
              <w:rPr>
                <w:rFonts w:ascii="宋体" w:hAnsi="宋体"/>
                <w:sz w:val="28"/>
                <w:szCs w:val="28"/>
              </w:rPr>
              <w:t>联系电话</w:t>
            </w:r>
          </w:p>
        </w:tc>
        <w:tc>
          <w:tcPr>
            <w:tcW w:w="2062" w:type="dxa"/>
          </w:tcPr>
          <w:p>
            <w:pPr>
              <w:spacing w:line="500" w:lineRule="exac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vMerge w:val="continue"/>
          </w:tcPr>
          <w:p>
            <w:pPr>
              <w:spacing w:line="500" w:lineRule="exact"/>
              <w:rPr>
                <w:rFonts w:ascii="宋体" w:hAnsi="宋体"/>
                <w:sz w:val="28"/>
                <w:szCs w:val="28"/>
              </w:rPr>
            </w:pPr>
          </w:p>
        </w:tc>
        <w:tc>
          <w:tcPr>
            <w:tcW w:w="1652" w:type="dxa"/>
          </w:tcPr>
          <w:p>
            <w:pPr>
              <w:spacing w:line="500" w:lineRule="exact"/>
              <w:rPr>
                <w:rFonts w:ascii="宋体" w:hAnsi="宋体"/>
                <w:sz w:val="28"/>
                <w:szCs w:val="28"/>
              </w:rPr>
            </w:pPr>
            <w:r>
              <w:rPr>
                <w:rFonts w:ascii="宋体" w:hAnsi="宋体"/>
                <w:sz w:val="28"/>
                <w:szCs w:val="28"/>
              </w:rPr>
              <w:t>手机</w:t>
            </w:r>
          </w:p>
        </w:tc>
        <w:tc>
          <w:tcPr>
            <w:tcW w:w="5164" w:type="dxa"/>
            <w:gridSpan w:val="3"/>
          </w:tcPr>
          <w:p>
            <w:pPr>
              <w:spacing w:line="500" w:lineRule="exac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vMerge w:val="restart"/>
          </w:tcPr>
          <w:p>
            <w:pPr>
              <w:spacing w:line="500" w:lineRule="exact"/>
              <w:rPr>
                <w:rFonts w:ascii="宋体" w:hAnsi="宋体"/>
                <w:sz w:val="28"/>
                <w:szCs w:val="28"/>
              </w:rPr>
            </w:pPr>
            <w:r>
              <w:rPr>
                <w:rFonts w:ascii="宋体" w:hAnsi="宋体"/>
                <w:sz w:val="28"/>
                <w:szCs w:val="28"/>
              </w:rPr>
              <w:t>实验室科研场地</w:t>
            </w:r>
          </w:p>
        </w:tc>
        <w:tc>
          <w:tcPr>
            <w:tcW w:w="1652" w:type="dxa"/>
          </w:tcPr>
          <w:p>
            <w:pPr>
              <w:spacing w:line="500" w:lineRule="exact"/>
              <w:rPr>
                <w:rFonts w:ascii="宋体" w:hAnsi="宋体"/>
                <w:sz w:val="28"/>
                <w:szCs w:val="28"/>
              </w:rPr>
            </w:pPr>
            <w:r>
              <w:rPr>
                <w:rFonts w:ascii="宋体" w:hAnsi="宋体"/>
                <w:sz w:val="28"/>
                <w:szCs w:val="28"/>
              </w:rPr>
              <w:t>地址</w:t>
            </w:r>
          </w:p>
        </w:tc>
        <w:tc>
          <w:tcPr>
            <w:tcW w:w="5164" w:type="dxa"/>
            <w:gridSpan w:val="3"/>
          </w:tcPr>
          <w:p>
            <w:pPr>
              <w:spacing w:line="500" w:lineRule="exac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vMerge w:val="continue"/>
          </w:tcPr>
          <w:p>
            <w:pPr>
              <w:spacing w:line="500" w:lineRule="exact"/>
              <w:rPr>
                <w:rFonts w:ascii="宋体" w:hAnsi="宋体"/>
                <w:sz w:val="28"/>
                <w:szCs w:val="28"/>
              </w:rPr>
            </w:pPr>
          </w:p>
        </w:tc>
        <w:tc>
          <w:tcPr>
            <w:tcW w:w="1652" w:type="dxa"/>
          </w:tcPr>
          <w:p>
            <w:pPr>
              <w:spacing w:line="500" w:lineRule="exact"/>
              <w:rPr>
                <w:rFonts w:ascii="宋体" w:hAnsi="宋体"/>
                <w:sz w:val="28"/>
                <w:szCs w:val="28"/>
              </w:rPr>
            </w:pPr>
            <w:r>
              <w:rPr>
                <w:rFonts w:ascii="宋体" w:hAnsi="宋体"/>
                <w:sz w:val="28"/>
                <w:szCs w:val="28"/>
              </w:rPr>
              <w:t>面积</w:t>
            </w:r>
          </w:p>
        </w:tc>
        <w:tc>
          <w:tcPr>
            <w:tcW w:w="1652" w:type="dxa"/>
          </w:tcPr>
          <w:p>
            <w:pPr>
              <w:spacing w:line="500" w:lineRule="exact"/>
              <w:rPr>
                <w:rFonts w:ascii="宋体" w:hAnsi="宋体"/>
                <w:sz w:val="28"/>
                <w:szCs w:val="28"/>
              </w:rPr>
            </w:pPr>
          </w:p>
        </w:tc>
        <w:tc>
          <w:tcPr>
            <w:tcW w:w="1450" w:type="dxa"/>
          </w:tcPr>
          <w:p>
            <w:pPr>
              <w:spacing w:line="500" w:lineRule="exact"/>
              <w:rPr>
                <w:rFonts w:ascii="宋体" w:hAnsi="宋体"/>
                <w:sz w:val="28"/>
                <w:szCs w:val="28"/>
              </w:rPr>
            </w:pPr>
            <w:r>
              <w:rPr>
                <w:rFonts w:ascii="宋体" w:hAnsi="宋体"/>
                <w:sz w:val="28"/>
                <w:szCs w:val="28"/>
              </w:rPr>
              <w:t>场地说明</w:t>
            </w:r>
          </w:p>
        </w:tc>
        <w:tc>
          <w:tcPr>
            <w:tcW w:w="2062" w:type="dxa"/>
          </w:tcPr>
          <w:p>
            <w:pPr>
              <w:spacing w:line="500" w:lineRule="exact"/>
              <w:rPr>
                <w:rFonts w:ascii="宋体" w:hAnsi="宋体"/>
                <w:sz w:val="28"/>
                <w:szCs w:val="28"/>
              </w:rPr>
            </w:pPr>
            <w:r>
              <w:rPr>
                <w:rFonts w:ascii="宋体" w:hAnsi="宋体"/>
                <w:sz w:val="28"/>
                <w:szCs w:val="28"/>
              </w:rPr>
              <w:t>（自有或租赁）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vMerge w:val="restart"/>
            <w:vAlign w:val="center"/>
          </w:tcPr>
          <w:p>
            <w:pPr>
              <w:spacing w:line="500" w:lineRule="exact"/>
              <w:jc w:val="left"/>
              <w:rPr>
                <w:rFonts w:ascii="宋体" w:hAnsi="宋体"/>
                <w:sz w:val="28"/>
                <w:szCs w:val="28"/>
              </w:rPr>
            </w:pPr>
            <w:r>
              <w:rPr>
                <w:rFonts w:ascii="宋体" w:hAnsi="宋体"/>
                <w:sz w:val="28"/>
                <w:szCs w:val="28"/>
              </w:rPr>
              <w:t>依托单位</w:t>
            </w:r>
          </w:p>
        </w:tc>
        <w:tc>
          <w:tcPr>
            <w:tcW w:w="1652" w:type="dxa"/>
          </w:tcPr>
          <w:p>
            <w:pPr>
              <w:spacing w:line="500" w:lineRule="exact"/>
              <w:rPr>
                <w:rFonts w:ascii="宋体" w:hAnsi="宋体"/>
                <w:sz w:val="28"/>
                <w:szCs w:val="28"/>
              </w:rPr>
            </w:pPr>
            <w:r>
              <w:rPr>
                <w:rFonts w:ascii="宋体" w:hAnsi="宋体"/>
                <w:sz w:val="28"/>
                <w:szCs w:val="28"/>
              </w:rPr>
              <w:t>单位名称</w:t>
            </w:r>
          </w:p>
        </w:tc>
        <w:tc>
          <w:tcPr>
            <w:tcW w:w="5164" w:type="dxa"/>
            <w:gridSpan w:val="3"/>
          </w:tcPr>
          <w:p>
            <w:pPr>
              <w:spacing w:line="500" w:lineRule="exac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vMerge w:val="continue"/>
          </w:tcPr>
          <w:p>
            <w:pPr>
              <w:spacing w:line="500" w:lineRule="exact"/>
              <w:rPr>
                <w:rFonts w:ascii="宋体" w:hAnsi="宋体"/>
                <w:sz w:val="28"/>
                <w:szCs w:val="28"/>
              </w:rPr>
            </w:pPr>
          </w:p>
        </w:tc>
        <w:tc>
          <w:tcPr>
            <w:tcW w:w="1652" w:type="dxa"/>
          </w:tcPr>
          <w:p>
            <w:pPr>
              <w:snapToGrid w:val="0"/>
              <w:spacing w:line="500" w:lineRule="exact"/>
              <w:rPr>
                <w:rFonts w:ascii="宋体" w:hAnsi="宋体"/>
                <w:sz w:val="28"/>
                <w:szCs w:val="28"/>
              </w:rPr>
            </w:pPr>
            <w:r>
              <w:rPr>
                <w:rFonts w:ascii="宋体" w:hAnsi="宋体"/>
                <w:sz w:val="28"/>
                <w:szCs w:val="28"/>
              </w:rPr>
              <w:t>统一社会信用代码</w:t>
            </w:r>
          </w:p>
        </w:tc>
        <w:tc>
          <w:tcPr>
            <w:tcW w:w="5164" w:type="dxa"/>
            <w:gridSpan w:val="3"/>
          </w:tcPr>
          <w:p>
            <w:pPr>
              <w:spacing w:line="500" w:lineRule="exac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vMerge w:val="restart"/>
            <w:vAlign w:val="center"/>
          </w:tcPr>
          <w:p>
            <w:pPr>
              <w:spacing w:line="500" w:lineRule="exact"/>
              <w:jc w:val="left"/>
              <w:rPr>
                <w:rFonts w:ascii="宋体" w:hAnsi="宋体"/>
                <w:sz w:val="28"/>
                <w:szCs w:val="28"/>
              </w:rPr>
            </w:pPr>
            <w:r>
              <w:rPr>
                <w:rFonts w:ascii="宋体" w:hAnsi="宋体"/>
                <w:sz w:val="28"/>
                <w:szCs w:val="28"/>
              </w:rPr>
              <w:t>共建单位</w:t>
            </w:r>
          </w:p>
        </w:tc>
        <w:tc>
          <w:tcPr>
            <w:tcW w:w="1652" w:type="dxa"/>
          </w:tcPr>
          <w:p>
            <w:pPr>
              <w:spacing w:line="500" w:lineRule="exact"/>
              <w:rPr>
                <w:rFonts w:ascii="宋体" w:hAnsi="宋体"/>
                <w:sz w:val="28"/>
                <w:szCs w:val="28"/>
              </w:rPr>
            </w:pPr>
            <w:r>
              <w:rPr>
                <w:rFonts w:ascii="宋体" w:hAnsi="宋体"/>
                <w:sz w:val="28"/>
                <w:szCs w:val="28"/>
              </w:rPr>
              <w:t>单位名称</w:t>
            </w:r>
          </w:p>
        </w:tc>
        <w:tc>
          <w:tcPr>
            <w:tcW w:w="5164" w:type="dxa"/>
            <w:gridSpan w:val="3"/>
          </w:tcPr>
          <w:p>
            <w:pPr>
              <w:spacing w:line="500" w:lineRule="exac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vMerge w:val="continue"/>
          </w:tcPr>
          <w:p>
            <w:pPr>
              <w:spacing w:line="500" w:lineRule="exact"/>
              <w:rPr>
                <w:rFonts w:ascii="宋体" w:hAnsi="宋体"/>
                <w:sz w:val="28"/>
                <w:szCs w:val="28"/>
              </w:rPr>
            </w:pPr>
          </w:p>
        </w:tc>
        <w:tc>
          <w:tcPr>
            <w:tcW w:w="1652" w:type="dxa"/>
          </w:tcPr>
          <w:p>
            <w:pPr>
              <w:snapToGrid w:val="0"/>
              <w:spacing w:line="500" w:lineRule="exact"/>
              <w:rPr>
                <w:rFonts w:ascii="宋体" w:hAnsi="宋体"/>
                <w:sz w:val="28"/>
                <w:szCs w:val="28"/>
              </w:rPr>
            </w:pPr>
            <w:r>
              <w:rPr>
                <w:rFonts w:ascii="宋体" w:hAnsi="宋体"/>
                <w:sz w:val="28"/>
                <w:szCs w:val="28"/>
              </w:rPr>
              <w:t>统一社会信用代码</w:t>
            </w:r>
          </w:p>
        </w:tc>
        <w:tc>
          <w:tcPr>
            <w:tcW w:w="5164" w:type="dxa"/>
            <w:gridSpan w:val="3"/>
          </w:tcPr>
          <w:p>
            <w:pPr>
              <w:spacing w:line="500" w:lineRule="exact"/>
              <w:rPr>
                <w:rFonts w:ascii="宋体" w:hAnsi="宋体"/>
                <w:sz w:val="28"/>
                <w:szCs w:val="28"/>
              </w:rPr>
            </w:pPr>
          </w:p>
        </w:tc>
      </w:tr>
    </w:tbl>
    <w:p>
      <w:pPr>
        <w:spacing w:line="600" w:lineRule="exact"/>
        <w:jc w:val="left"/>
        <w:rPr>
          <w:rFonts w:hint="eastAsia" w:eastAsia="黑体"/>
          <w:sz w:val="32"/>
          <w:szCs w:val="32"/>
        </w:rPr>
      </w:pPr>
    </w:p>
    <w:p>
      <w:pPr>
        <w:spacing w:line="600" w:lineRule="exact"/>
        <w:jc w:val="left"/>
        <w:rPr>
          <w:rFonts w:eastAsia="黑体"/>
          <w:sz w:val="32"/>
          <w:szCs w:val="32"/>
        </w:rPr>
      </w:pPr>
      <w:r>
        <w:rPr>
          <w:rFonts w:eastAsia="黑体"/>
          <w:sz w:val="32"/>
          <w:szCs w:val="32"/>
        </w:rPr>
        <w:t>二、组建方案提纲</w:t>
      </w:r>
    </w:p>
    <w:p>
      <w:pPr>
        <w:spacing w:line="460" w:lineRule="exact"/>
        <w:ind w:firstLine="630" w:firstLineChars="196"/>
        <w:jc w:val="center"/>
        <w:rPr>
          <w:rFonts w:eastAsia="楷体_GB2312"/>
          <w:b/>
          <w:sz w:val="32"/>
          <w:szCs w:val="32"/>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8" w:hRule="atLeast"/>
        </w:trPr>
        <w:tc>
          <w:tcPr>
            <w:tcW w:w="8642" w:type="dxa"/>
          </w:tcPr>
          <w:p>
            <w:pPr>
              <w:spacing w:line="560" w:lineRule="exact"/>
              <w:rPr>
                <w:rFonts w:eastAsia="仿宋_GB2312"/>
                <w:sz w:val="32"/>
                <w:szCs w:val="32"/>
              </w:rPr>
            </w:pPr>
            <w:r>
              <w:rPr>
                <w:rFonts w:eastAsia="仿宋_GB2312"/>
                <w:sz w:val="32"/>
                <w:szCs w:val="32"/>
              </w:rPr>
              <w:t>重点阐述</w:t>
            </w:r>
            <w:r>
              <w:rPr>
                <w:rFonts w:eastAsia="黑体"/>
                <w:sz w:val="32"/>
                <w:szCs w:val="32"/>
              </w:rPr>
              <w:t>（不超过800字）</w:t>
            </w:r>
            <w:r>
              <w:rPr>
                <w:rFonts w:eastAsia="仿宋_GB2312"/>
                <w:sz w:val="32"/>
                <w:szCs w:val="32"/>
              </w:rPr>
              <w:t>：1.深入分析所在领域国家和我省重大战略需求及需要解决的关键科技问题；2.实验室聚焦哪些具体科技问题，形成的科研优势和特色；3.实验室主任及突出学术带头人情况；4.实验室曾经取得的标志性成果和作出的贡献</w:t>
            </w:r>
          </w:p>
          <w:p>
            <w:pPr>
              <w:snapToGrid w:val="0"/>
              <w:spacing w:line="312" w:lineRule="auto"/>
              <w:rPr>
                <w:rFonts w:eastAsia="仿宋"/>
                <w:sz w:val="28"/>
                <w:szCs w:val="28"/>
              </w:rPr>
            </w:pPr>
          </w:p>
        </w:tc>
      </w:tr>
    </w:tbl>
    <w:p>
      <w:pPr>
        <w:spacing w:line="600" w:lineRule="exact"/>
        <w:rPr>
          <w:rFonts w:eastAsia="楷体_GB2312"/>
          <w:b/>
          <w:sz w:val="32"/>
          <w:szCs w:val="32"/>
        </w:rPr>
      </w:pPr>
      <w:r>
        <w:rPr>
          <w:rFonts w:eastAsia="楷体_GB2312"/>
          <w:b/>
          <w:sz w:val="32"/>
          <w:szCs w:val="32"/>
        </w:rPr>
        <w:t xml:space="preserve">    （</w:t>
      </w:r>
      <w:r>
        <w:rPr>
          <w:rFonts w:eastAsia="楷体_GB2312"/>
          <w:b/>
          <w:sz w:val="32"/>
          <w:szCs w:val="32"/>
          <w:lang w:eastAsia="zh-Hans"/>
        </w:rPr>
        <w:t>一</w:t>
      </w:r>
      <w:r>
        <w:rPr>
          <w:rFonts w:eastAsia="楷体_GB2312"/>
          <w:b/>
          <w:sz w:val="32"/>
          <w:szCs w:val="32"/>
        </w:rPr>
        <w:t>）</w:t>
      </w:r>
      <w:r>
        <w:rPr>
          <w:rFonts w:eastAsia="楷体_GB2312"/>
          <w:b/>
          <w:sz w:val="32"/>
          <w:szCs w:val="32"/>
          <w:lang w:eastAsia="zh-Hans"/>
        </w:rPr>
        <w:t>战略意义和实验室定位（不超过</w:t>
      </w:r>
      <w:r>
        <w:rPr>
          <w:rFonts w:eastAsia="楷体_GB2312"/>
          <w:b/>
          <w:sz w:val="32"/>
          <w:szCs w:val="32"/>
        </w:rPr>
        <w:t>6</w:t>
      </w:r>
      <w:r>
        <w:rPr>
          <w:rFonts w:eastAsia="楷体_GB2312"/>
          <w:b/>
          <w:sz w:val="32"/>
          <w:szCs w:val="32"/>
          <w:lang w:eastAsia="zh-Hans"/>
        </w:rPr>
        <w:t>00字）</w:t>
      </w:r>
    </w:p>
    <w:p>
      <w:pPr>
        <w:spacing w:line="600" w:lineRule="exact"/>
        <w:ind w:firstLine="640" w:firstLineChars="200"/>
        <w:rPr>
          <w:rFonts w:eastAsia="仿宋_GB2312"/>
          <w:sz w:val="32"/>
          <w:szCs w:val="32"/>
        </w:rPr>
      </w:pPr>
      <w:r>
        <w:rPr>
          <w:rFonts w:eastAsia="仿宋_GB2312"/>
          <w:sz w:val="32"/>
          <w:szCs w:val="32"/>
        </w:rPr>
        <w:t>1.战略需求。深入分析所在领域国家和我省重大战略需求和科技发展前沿，梳理需求背后的重大科技问题。</w:t>
      </w:r>
    </w:p>
    <w:p>
      <w:pPr>
        <w:spacing w:line="600" w:lineRule="exact"/>
        <w:ind w:firstLine="640" w:firstLineChars="200"/>
        <w:rPr>
          <w:rFonts w:eastAsia="仿宋_GB2312"/>
          <w:sz w:val="32"/>
          <w:szCs w:val="32"/>
        </w:rPr>
      </w:pPr>
      <w:r>
        <w:rPr>
          <w:rFonts w:eastAsia="仿宋_GB2312"/>
          <w:sz w:val="32"/>
          <w:szCs w:val="32"/>
        </w:rPr>
        <w:t>2.组建意义。在明确实验室解决哪些具体科技问题基础上，阐明实验室组建对实现国家和我省战略目标的重大意义，对本学科或产业的引领作用以及贡献等。</w:t>
      </w:r>
    </w:p>
    <w:p>
      <w:pPr>
        <w:spacing w:line="600" w:lineRule="exact"/>
        <w:ind w:firstLine="640" w:firstLineChars="200"/>
        <w:rPr>
          <w:rFonts w:eastAsia="仿宋"/>
          <w:snapToGrid w:val="0"/>
          <w:color w:val="FF0000"/>
          <w:spacing w:val="4"/>
          <w:sz w:val="28"/>
          <w:szCs w:val="28"/>
        </w:rPr>
      </w:pPr>
      <w:r>
        <w:rPr>
          <w:rFonts w:eastAsia="仿宋_GB2312"/>
          <w:sz w:val="32"/>
          <w:szCs w:val="32"/>
        </w:rPr>
        <w:t>3.实验室定位。基础研究类瞄准科技基础前沿和交叉学科方向，在本领域提出新问题、发现新现象、认识新规律、获得新知识、建立新理论，引领领域发展方向，开辟新的认知疆域；应用基础研究类围绕国家发展和安全战略、浙江经济和产业发展需求，凝练重大科学问题，弄通“卡脖子”技术的基础理论和技术原理，支撑关键核心技术突破；前沿技术研究类开展引领性、前瞻性、探索性的前沿技术研究，突破事关产业发展的关键技术，以技术创新引领产业变革，支撑新兴产业发展。</w:t>
      </w:r>
    </w:p>
    <w:p>
      <w:pPr>
        <w:spacing w:line="600" w:lineRule="exact"/>
        <w:ind w:firstLine="630" w:firstLineChars="196"/>
        <w:rPr>
          <w:rFonts w:eastAsia="楷体_GB2312"/>
          <w:b/>
          <w:sz w:val="32"/>
          <w:szCs w:val="32"/>
        </w:rPr>
      </w:pPr>
      <w:r>
        <w:rPr>
          <w:rFonts w:eastAsia="楷体_GB2312"/>
          <w:b/>
          <w:sz w:val="32"/>
          <w:szCs w:val="32"/>
        </w:rPr>
        <w:t>（</w:t>
      </w:r>
      <w:r>
        <w:rPr>
          <w:rFonts w:eastAsia="楷体_GB2312"/>
          <w:b/>
          <w:sz w:val="32"/>
          <w:szCs w:val="32"/>
          <w:lang w:eastAsia="zh-Hans"/>
        </w:rPr>
        <w:t>二</w:t>
      </w:r>
      <w:r>
        <w:rPr>
          <w:rFonts w:eastAsia="楷体_GB2312"/>
          <w:b/>
          <w:sz w:val="32"/>
          <w:szCs w:val="32"/>
        </w:rPr>
        <w:t>）</w:t>
      </w:r>
      <w:r>
        <w:rPr>
          <w:rFonts w:eastAsia="楷体_GB2312"/>
          <w:b/>
          <w:sz w:val="32"/>
          <w:szCs w:val="32"/>
          <w:lang w:eastAsia="zh-Hans"/>
        </w:rPr>
        <w:t>建设基础（不超过1</w:t>
      </w:r>
      <w:r>
        <w:rPr>
          <w:rFonts w:eastAsia="楷体_GB2312"/>
          <w:b/>
          <w:sz w:val="32"/>
          <w:szCs w:val="32"/>
        </w:rPr>
        <w:t>0</w:t>
      </w:r>
      <w:r>
        <w:rPr>
          <w:rFonts w:eastAsia="楷体_GB2312"/>
          <w:b/>
          <w:sz w:val="32"/>
          <w:szCs w:val="32"/>
          <w:lang w:eastAsia="zh-Hans"/>
        </w:rPr>
        <w:t>00字）</w:t>
      </w:r>
    </w:p>
    <w:p>
      <w:pPr>
        <w:spacing w:line="600" w:lineRule="exact"/>
        <w:ind w:firstLine="640" w:firstLineChars="200"/>
        <w:rPr>
          <w:rFonts w:eastAsia="仿宋_GB2312"/>
          <w:sz w:val="32"/>
          <w:szCs w:val="32"/>
        </w:rPr>
      </w:pPr>
      <w:r>
        <w:rPr>
          <w:rFonts w:eastAsia="仿宋_GB2312"/>
          <w:sz w:val="32"/>
          <w:szCs w:val="32"/>
        </w:rPr>
        <w:t>1.组建基础。说明是原有省重点实验室优化调整还是新建布局，整合哪些科研基地平台组建。说明相对集中的科研用房（场地）、仪器设备设施等，有共建单位的应分别说明。</w:t>
      </w:r>
    </w:p>
    <w:p>
      <w:pPr>
        <w:spacing w:line="600" w:lineRule="exact"/>
        <w:ind w:firstLine="640" w:firstLineChars="200"/>
        <w:rPr>
          <w:rFonts w:eastAsia="仿宋_GB2312"/>
          <w:sz w:val="32"/>
          <w:szCs w:val="32"/>
          <w:highlight w:val="yellow"/>
        </w:rPr>
      </w:pPr>
      <w:r>
        <w:rPr>
          <w:rFonts w:eastAsia="仿宋_GB2312"/>
          <w:sz w:val="32"/>
          <w:szCs w:val="32"/>
        </w:rPr>
        <w:t>2.研究基础。阐明实验室在本领域曾经作出的贡献，承担和完成国家和我省重大科技任务、集聚的人才团队、取得的标志性成果等情况。</w:t>
      </w:r>
    </w:p>
    <w:p>
      <w:pPr>
        <w:spacing w:line="600" w:lineRule="exact"/>
        <w:ind w:firstLine="640" w:firstLineChars="200"/>
        <w:rPr>
          <w:rFonts w:eastAsia="仿宋_GB2312"/>
          <w:sz w:val="32"/>
          <w:szCs w:val="32"/>
        </w:rPr>
      </w:pPr>
      <w:r>
        <w:rPr>
          <w:rFonts w:eastAsia="仿宋_GB2312"/>
          <w:sz w:val="32"/>
          <w:szCs w:val="32"/>
        </w:rPr>
        <w:t>3.优势特色。在对比分析本领域国内外主要研究机构、总体发展水平、最新进展和发展趋势的基础上，阐述实验室的不可替代性。</w:t>
      </w:r>
    </w:p>
    <w:p>
      <w:pPr>
        <w:spacing w:line="600" w:lineRule="exact"/>
        <w:ind w:firstLine="630" w:firstLineChars="196"/>
        <w:rPr>
          <w:rFonts w:eastAsia="楷体_GB2312"/>
          <w:b/>
          <w:sz w:val="32"/>
          <w:szCs w:val="32"/>
        </w:rPr>
      </w:pPr>
      <w:r>
        <w:rPr>
          <w:rFonts w:eastAsia="楷体_GB2312"/>
          <w:b/>
          <w:sz w:val="32"/>
          <w:szCs w:val="32"/>
        </w:rPr>
        <w:t>（</w:t>
      </w:r>
      <w:r>
        <w:rPr>
          <w:rFonts w:eastAsia="楷体_GB2312"/>
          <w:b/>
          <w:sz w:val="32"/>
          <w:szCs w:val="32"/>
          <w:lang w:eastAsia="zh-Hans"/>
        </w:rPr>
        <w:t>三</w:t>
      </w:r>
      <w:r>
        <w:rPr>
          <w:rFonts w:eastAsia="楷体_GB2312"/>
          <w:b/>
          <w:sz w:val="32"/>
          <w:szCs w:val="32"/>
        </w:rPr>
        <w:t>）</w:t>
      </w:r>
      <w:r>
        <w:rPr>
          <w:rFonts w:eastAsia="楷体_GB2312"/>
          <w:b/>
          <w:sz w:val="32"/>
          <w:szCs w:val="32"/>
          <w:lang w:eastAsia="zh-Hans"/>
        </w:rPr>
        <w:t>发展目标与</w:t>
      </w:r>
      <w:r>
        <w:rPr>
          <w:rFonts w:eastAsia="楷体_GB2312"/>
          <w:b/>
          <w:sz w:val="32"/>
          <w:szCs w:val="32"/>
        </w:rPr>
        <w:t>重点任务</w:t>
      </w:r>
      <w:r>
        <w:rPr>
          <w:rFonts w:eastAsia="楷体_GB2312"/>
          <w:b/>
          <w:sz w:val="32"/>
          <w:szCs w:val="32"/>
          <w:lang w:eastAsia="zh-Hans"/>
        </w:rPr>
        <w:t>（不超过</w:t>
      </w:r>
      <w:r>
        <w:rPr>
          <w:rFonts w:eastAsia="楷体_GB2312"/>
          <w:b/>
          <w:sz w:val="32"/>
          <w:szCs w:val="32"/>
        </w:rPr>
        <w:t>15</w:t>
      </w:r>
      <w:r>
        <w:rPr>
          <w:rFonts w:eastAsia="楷体_GB2312"/>
          <w:b/>
          <w:sz w:val="32"/>
          <w:szCs w:val="32"/>
          <w:lang w:eastAsia="zh-Hans"/>
        </w:rPr>
        <w:t>00字）</w:t>
      </w:r>
    </w:p>
    <w:p>
      <w:pPr>
        <w:spacing w:line="600" w:lineRule="exact"/>
        <w:ind w:firstLine="640" w:firstLineChars="200"/>
        <w:rPr>
          <w:rFonts w:eastAsia="仿宋_GB2312"/>
          <w:sz w:val="32"/>
          <w:szCs w:val="32"/>
        </w:rPr>
      </w:pPr>
      <w:r>
        <w:rPr>
          <w:rFonts w:eastAsia="仿宋_GB2312"/>
          <w:sz w:val="32"/>
          <w:szCs w:val="32"/>
        </w:rPr>
        <w:t>1.发展目标。重点阐述本实验室组建后，在解决关键科技问题上，建设期和中长期建设发展目标。</w:t>
      </w:r>
    </w:p>
    <w:p>
      <w:pPr>
        <w:spacing w:line="600" w:lineRule="exact"/>
        <w:ind w:firstLine="640" w:firstLineChars="200"/>
        <w:rPr>
          <w:rFonts w:eastAsia="仿宋_GB2312"/>
          <w:sz w:val="32"/>
          <w:szCs w:val="32"/>
        </w:rPr>
      </w:pPr>
      <w:r>
        <w:rPr>
          <w:rFonts w:eastAsia="仿宋_GB2312"/>
          <w:sz w:val="32"/>
          <w:szCs w:val="32"/>
        </w:rPr>
        <w:t>（1）建设期3年目标。</w:t>
      </w:r>
    </w:p>
    <w:p>
      <w:pPr>
        <w:spacing w:line="600" w:lineRule="exact"/>
        <w:ind w:firstLine="640" w:firstLineChars="200"/>
        <w:rPr>
          <w:rFonts w:eastAsia="仿宋_GB2312"/>
          <w:sz w:val="32"/>
          <w:szCs w:val="32"/>
        </w:rPr>
      </w:pPr>
      <w:r>
        <w:rPr>
          <w:rFonts w:eastAsia="仿宋_GB2312"/>
          <w:sz w:val="32"/>
          <w:szCs w:val="32"/>
        </w:rPr>
        <w:t>（2）中长期（5-10年）目标。</w:t>
      </w:r>
    </w:p>
    <w:p>
      <w:pPr>
        <w:spacing w:line="600" w:lineRule="exact"/>
        <w:ind w:firstLine="640" w:firstLineChars="200"/>
        <w:rPr>
          <w:rFonts w:eastAsia="仿宋_GB2312"/>
          <w:sz w:val="32"/>
          <w:szCs w:val="32"/>
        </w:rPr>
      </w:pPr>
      <w:r>
        <w:rPr>
          <w:rFonts w:eastAsia="仿宋_GB2312"/>
          <w:sz w:val="32"/>
          <w:szCs w:val="32"/>
        </w:rPr>
        <w:t>2.重点任务。坚持需求导向和问题导向，围绕重点任务聚焦科技问题，凝练提出特色鲜明、优势显著的研究方向，并阐明主要研究内容及具体的理论方法、技术路线等。</w:t>
      </w:r>
    </w:p>
    <w:p>
      <w:pPr>
        <w:spacing w:line="600" w:lineRule="exact"/>
        <w:ind w:firstLine="630" w:firstLineChars="196"/>
        <w:rPr>
          <w:rFonts w:eastAsia="楷体_GB2312"/>
          <w:b/>
          <w:sz w:val="32"/>
          <w:szCs w:val="32"/>
        </w:rPr>
      </w:pPr>
      <w:r>
        <w:rPr>
          <w:rFonts w:eastAsia="楷体_GB2312"/>
          <w:b/>
          <w:sz w:val="32"/>
          <w:szCs w:val="32"/>
        </w:rPr>
        <w:t>（</w:t>
      </w:r>
      <w:r>
        <w:rPr>
          <w:rFonts w:eastAsia="楷体_GB2312"/>
          <w:b/>
          <w:sz w:val="32"/>
          <w:szCs w:val="32"/>
          <w:lang w:eastAsia="zh-Hans"/>
        </w:rPr>
        <w:t>四</w:t>
      </w:r>
      <w:r>
        <w:rPr>
          <w:rFonts w:eastAsia="楷体_GB2312"/>
          <w:b/>
          <w:sz w:val="32"/>
          <w:szCs w:val="32"/>
        </w:rPr>
        <w:t>）</w:t>
      </w:r>
      <w:r>
        <w:rPr>
          <w:rFonts w:eastAsia="楷体_GB2312"/>
          <w:b/>
          <w:sz w:val="32"/>
          <w:szCs w:val="32"/>
          <w:lang w:eastAsia="zh-Hans"/>
        </w:rPr>
        <w:t>运行管理（不超过</w:t>
      </w:r>
      <w:r>
        <w:rPr>
          <w:rFonts w:eastAsia="楷体_GB2312"/>
          <w:b/>
          <w:sz w:val="32"/>
          <w:szCs w:val="32"/>
        </w:rPr>
        <w:t>5</w:t>
      </w:r>
      <w:r>
        <w:rPr>
          <w:rFonts w:eastAsia="楷体_GB2312"/>
          <w:b/>
          <w:sz w:val="32"/>
          <w:szCs w:val="32"/>
          <w:lang w:eastAsia="zh-Hans"/>
        </w:rPr>
        <w:t>00字）</w:t>
      </w:r>
    </w:p>
    <w:p>
      <w:pPr>
        <w:spacing w:line="600" w:lineRule="exact"/>
        <w:ind w:firstLine="640" w:firstLineChars="200"/>
        <w:rPr>
          <w:rFonts w:eastAsia="仿宋"/>
          <w:snapToGrid w:val="0"/>
          <w:spacing w:val="4"/>
          <w:sz w:val="28"/>
          <w:szCs w:val="28"/>
        </w:rPr>
      </w:pPr>
      <w:r>
        <w:rPr>
          <w:rFonts w:eastAsia="仿宋_GB2312"/>
          <w:sz w:val="32"/>
          <w:szCs w:val="32"/>
        </w:rPr>
        <w:t>实验室组织架构；学术委员会主任及成员；人才引进、人员管理和激励机制；实验室组织管理、科研项目、仪器设备、经费使用、知识产权、安全等方面的制度和措施。</w:t>
      </w:r>
    </w:p>
    <w:p>
      <w:pPr>
        <w:spacing w:line="600" w:lineRule="exact"/>
        <w:ind w:firstLine="643" w:firstLineChars="200"/>
        <w:outlineLvl w:val="0"/>
        <w:rPr>
          <w:rFonts w:eastAsia="仿宋"/>
          <w:snapToGrid w:val="0"/>
          <w:spacing w:val="4"/>
          <w:sz w:val="28"/>
          <w:szCs w:val="28"/>
        </w:rPr>
      </w:pPr>
      <w:r>
        <w:rPr>
          <w:rFonts w:eastAsia="楷体_GB2312"/>
          <w:b/>
          <w:sz w:val="32"/>
          <w:szCs w:val="32"/>
        </w:rPr>
        <w:t>（</w:t>
      </w:r>
      <w:r>
        <w:rPr>
          <w:rFonts w:eastAsia="楷体_GB2312"/>
          <w:b/>
          <w:sz w:val="32"/>
          <w:szCs w:val="32"/>
          <w:lang w:eastAsia="zh-Hans"/>
        </w:rPr>
        <w:t>五</w:t>
      </w:r>
      <w:r>
        <w:rPr>
          <w:rFonts w:eastAsia="楷体_GB2312"/>
          <w:b/>
          <w:sz w:val="32"/>
          <w:szCs w:val="32"/>
        </w:rPr>
        <w:t>）</w:t>
      </w:r>
      <w:r>
        <w:rPr>
          <w:rFonts w:eastAsia="楷体_GB2312"/>
          <w:b/>
          <w:sz w:val="32"/>
          <w:szCs w:val="32"/>
          <w:lang w:eastAsia="zh-Hans"/>
        </w:rPr>
        <w:t>人员队伍（不超过</w:t>
      </w:r>
      <w:r>
        <w:rPr>
          <w:rFonts w:eastAsia="楷体_GB2312"/>
          <w:b/>
          <w:sz w:val="32"/>
          <w:szCs w:val="32"/>
        </w:rPr>
        <w:t>3</w:t>
      </w:r>
      <w:r>
        <w:rPr>
          <w:rFonts w:eastAsia="楷体_GB2312"/>
          <w:b/>
          <w:sz w:val="32"/>
          <w:szCs w:val="32"/>
          <w:lang w:eastAsia="zh-Hans"/>
        </w:rPr>
        <w:t>00字</w:t>
      </w:r>
      <w:r>
        <w:rPr>
          <w:rFonts w:eastAsia="楷体_GB2312"/>
          <w:b/>
          <w:sz w:val="32"/>
          <w:szCs w:val="32"/>
        </w:rPr>
        <w:t>，具体人员名单在固定人员信息表中体现）</w:t>
      </w:r>
    </w:p>
    <w:p>
      <w:pPr>
        <w:spacing w:line="600" w:lineRule="exact"/>
        <w:ind w:firstLine="640" w:firstLineChars="200"/>
        <w:rPr>
          <w:rFonts w:eastAsia="仿宋_GB2312"/>
          <w:sz w:val="32"/>
          <w:szCs w:val="32"/>
        </w:rPr>
      </w:pPr>
      <w:r>
        <w:rPr>
          <w:rFonts w:eastAsia="仿宋_GB2312"/>
          <w:sz w:val="32"/>
          <w:szCs w:val="32"/>
        </w:rPr>
        <w:t>1.实验室主任。政治素养、方向思路、学术水平、工作能力。主任必须全时在实验室工作。</w:t>
      </w:r>
    </w:p>
    <w:p>
      <w:pPr>
        <w:spacing w:line="600" w:lineRule="exact"/>
        <w:ind w:firstLine="640" w:firstLineChars="200"/>
        <w:rPr>
          <w:rFonts w:eastAsia="仿宋_GB2312"/>
          <w:sz w:val="32"/>
          <w:szCs w:val="32"/>
        </w:rPr>
      </w:pPr>
      <w:r>
        <w:rPr>
          <w:rFonts w:eastAsia="仿宋_GB2312"/>
          <w:sz w:val="32"/>
          <w:szCs w:val="32"/>
        </w:rPr>
        <w:t>2.学术带头人和优秀青年人才。</w:t>
      </w:r>
    </w:p>
    <w:p>
      <w:pPr>
        <w:spacing w:line="600" w:lineRule="exact"/>
        <w:ind w:firstLine="640" w:firstLineChars="200"/>
        <w:rPr>
          <w:rFonts w:eastAsia="仿宋_GB2312"/>
          <w:sz w:val="32"/>
          <w:szCs w:val="32"/>
        </w:rPr>
      </w:pPr>
      <w:r>
        <w:rPr>
          <w:rFonts w:eastAsia="仿宋_GB2312"/>
          <w:sz w:val="32"/>
          <w:szCs w:val="32"/>
        </w:rPr>
        <w:t>3.科学研究人员、技术支撑人员和管理人员。</w:t>
      </w:r>
    </w:p>
    <w:p>
      <w:pPr>
        <w:spacing w:line="600" w:lineRule="exact"/>
        <w:ind w:firstLine="630" w:firstLineChars="196"/>
        <w:rPr>
          <w:rFonts w:eastAsia="楷体_GB2312"/>
          <w:b/>
          <w:sz w:val="32"/>
          <w:szCs w:val="32"/>
          <w:lang w:eastAsia="zh-Hans"/>
        </w:rPr>
      </w:pPr>
      <w:r>
        <w:rPr>
          <w:rFonts w:eastAsia="楷体_GB2312"/>
          <w:b/>
          <w:sz w:val="32"/>
          <w:szCs w:val="32"/>
        </w:rPr>
        <w:t>（</w:t>
      </w:r>
      <w:r>
        <w:rPr>
          <w:rFonts w:eastAsia="楷体_GB2312"/>
          <w:b/>
          <w:sz w:val="32"/>
          <w:szCs w:val="32"/>
          <w:lang w:eastAsia="zh-Hans"/>
        </w:rPr>
        <w:t>六</w:t>
      </w:r>
      <w:r>
        <w:rPr>
          <w:rFonts w:eastAsia="楷体_GB2312"/>
          <w:b/>
          <w:sz w:val="32"/>
          <w:szCs w:val="32"/>
        </w:rPr>
        <w:t>）</w:t>
      </w:r>
      <w:r>
        <w:rPr>
          <w:rFonts w:eastAsia="楷体_GB2312"/>
          <w:b/>
          <w:sz w:val="32"/>
          <w:szCs w:val="32"/>
          <w:lang w:eastAsia="zh-Hans"/>
        </w:rPr>
        <w:t>条件保障（不超过</w:t>
      </w:r>
      <w:r>
        <w:rPr>
          <w:rFonts w:eastAsia="楷体_GB2312"/>
          <w:b/>
          <w:sz w:val="32"/>
          <w:szCs w:val="32"/>
        </w:rPr>
        <w:t>6</w:t>
      </w:r>
      <w:r>
        <w:rPr>
          <w:rFonts w:eastAsia="楷体_GB2312"/>
          <w:b/>
          <w:sz w:val="32"/>
          <w:szCs w:val="32"/>
          <w:lang w:eastAsia="zh-Hans"/>
        </w:rPr>
        <w:t>00字）</w:t>
      </w:r>
    </w:p>
    <w:p>
      <w:pPr>
        <w:spacing w:line="600" w:lineRule="exact"/>
        <w:ind w:firstLine="640" w:firstLineChars="200"/>
        <w:rPr>
          <w:rFonts w:eastAsia="仿宋_GB2312"/>
          <w:sz w:val="32"/>
          <w:szCs w:val="32"/>
        </w:rPr>
      </w:pPr>
      <w:r>
        <w:rPr>
          <w:rFonts w:eastAsia="仿宋_GB2312"/>
          <w:sz w:val="32"/>
          <w:szCs w:val="32"/>
        </w:rPr>
        <w:t>依托单位和主管部门在人员编制、经费投入、资源配置、科研场地、仪器设备、后勤服务以及激励和保障政策等方面的措施。</w:t>
      </w:r>
    </w:p>
    <w:p>
      <w:pPr>
        <w:spacing w:line="600" w:lineRule="exact"/>
        <w:ind w:firstLine="550" w:firstLineChars="172"/>
        <w:rPr>
          <w:rFonts w:eastAsia="仿宋_GB2312"/>
          <w:sz w:val="32"/>
          <w:szCs w:val="32"/>
        </w:rPr>
      </w:pPr>
    </w:p>
    <w:p>
      <w:pPr>
        <w:pStyle w:val="2"/>
        <w:spacing w:after="0" w:line="600" w:lineRule="exact"/>
        <w:ind w:firstLine="0" w:firstLineChars="0"/>
        <w:rPr>
          <w:rFonts w:eastAsia="黑体"/>
          <w:sz w:val="32"/>
          <w:szCs w:val="32"/>
        </w:rPr>
      </w:pPr>
      <w:r>
        <w:rPr>
          <w:rFonts w:hint="eastAsia" w:eastAsia="仿宋"/>
          <w:sz w:val="28"/>
          <w:szCs w:val="28"/>
        </w:rPr>
        <w:t xml:space="preserve">      </w:t>
      </w:r>
      <w:r>
        <w:rPr>
          <w:rFonts w:eastAsia="黑体"/>
          <w:sz w:val="32"/>
          <w:szCs w:val="32"/>
        </w:rPr>
        <w:t>三、附件</w:t>
      </w:r>
    </w:p>
    <w:p>
      <w:pPr>
        <w:pStyle w:val="2"/>
        <w:spacing w:after="0" w:line="600" w:lineRule="exact"/>
        <w:ind w:firstLine="640" w:firstLineChars="200"/>
        <w:rPr>
          <w:rFonts w:eastAsia="仿宋_GB2312"/>
          <w:sz w:val="32"/>
          <w:szCs w:val="32"/>
        </w:rPr>
      </w:pPr>
      <w:r>
        <w:rPr>
          <w:rFonts w:eastAsia="仿宋_GB2312"/>
          <w:sz w:val="32"/>
          <w:szCs w:val="32"/>
        </w:rPr>
        <w:t>（一）固定人员信息表</w:t>
      </w:r>
    </w:p>
    <w:p>
      <w:pPr>
        <w:spacing w:line="600" w:lineRule="exact"/>
        <w:ind w:firstLine="640" w:firstLineChars="200"/>
        <w:rPr>
          <w:rFonts w:eastAsia="仿宋_GB2312"/>
          <w:sz w:val="32"/>
          <w:szCs w:val="32"/>
        </w:rPr>
      </w:pPr>
      <w:r>
        <w:rPr>
          <w:rFonts w:eastAsia="仿宋_GB2312"/>
          <w:sz w:val="32"/>
          <w:szCs w:val="32"/>
        </w:rPr>
        <w:t>（二）仪器设备表</w:t>
      </w:r>
    </w:p>
    <w:p>
      <w:pPr>
        <w:spacing w:line="600" w:lineRule="exact"/>
        <w:ind w:firstLine="640" w:firstLineChars="200"/>
        <w:rPr>
          <w:rFonts w:eastAsia="仿宋_GB2312"/>
          <w:sz w:val="32"/>
          <w:szCs w:val="32"/>
        </w:rPr>
      </w:pPr>
      <w:r>
        <w:rPr>
          <w:rFonts w:eastAsia="仿宋_GB2312"/>
          <w:sz w:val="32"/>
          <w:szCs w:val="32"/>
        </w:rPr>
        <w:t>（三）近三年代表性成果</w:t>
      </w:r>
    </w:p>
    <w:p>
      <w:pPr>
        <w:spacing w:line="600" w:lineRule="exact"/>
        <w:ind w:firstLine="640" w:firstLineChars="200"/>
        <w:rPr>
          <w:rFonts w:eastAsia="仿宋_GB2312"/>
          <w:sz w:val="32"/>
          <w:szCs w:val="32"/>
        </w:rPr>
      </w:pPr>
      <w:r>
        <w:rPr>
          <w:rFonts w:eastAsia="仿宋_GB2312"/>
          <w:sz w:val="32"/>
          <w:szCs w:val="32"/>
        </w:rPr>
        <w:t>（四）共建协议（若有）</w:t>
      </w:r>
    </w:p>
    <w:p>
      <w:pPr>
        <w:spacing w:line="600" w:lineRule="exact"/>
        <w:ind w:firstLine="640" w:firstLineChars="200"/>
        <w:rPr>
          <w:rFonts w:eastAsia="仿宋_GB2312"/>
          <w:sz w:val="32"/>
          <w:szCs w:val="32"/>
        </w:rPr>
      </w:pPr>
      <w:r>
        <w:rPr>
          <w:rFonts w:eastAsia="仿宋_GB2312"/>
          <w:sz w:val="32"/>
          <w:szCs w:val="32"/>
        </w:rPr>
        <w:t>（五）实验室平面图</w:t>
      </w:r>
    </w:p>
    <w:p>
      <w:pPr>
        <w:pStyle w:val="2"/>
        <w:ind w:firstLine="0" w:firstLineChars="0"/>
        <w:rPr>
          <w:rFonts w:eastAsia="仿宋"/>
          <w:snapToGrid w:val="0"/>
          <w:spacing w:val="4"/>
          <w:sz w:val="28"/>
          <w:szCs w:val="28"/>
        </w:rPr>
      </w:pPr>
    </w:p>
    <w:p>
      <w:pPr>
        <w:rPr>
          <w:rFonts w:eastAsia="仿宋_GB2312"/>
          <w:sz w:val="32"/>
          <w:szCs w:val="32"/>
        </w:rPr>
        <w:sectPr>
          <w:footerReference r:id="rId3" w:type="default"/>
          <w:footerReference r:id="rId4" w:type="even"/>
          <w:pgSz w:w="11906" w:h="16838"/>
          <w:pgMar w:top="2098" w:right="1474" w:bottom="1985" w:left="1588" w:header="851" w:footer="992" w:gutter="0"/>
          <w:cols w:space="720" w:num="1"/>
          <w:docGrid w:type="lines" w:linePitch="312" w:charSpace="0"/>
        </w:sectPr>
      </w:pPr>
    </w:p>
    <w:p>
      <w:pPr>
        <w:rPr>
          <w:rFonts w:eastAsia="仿宋_GB2312"/>
          <w:sz w:val="32"/>
          <w:szCs w:val="32"/>
        </w:rPr>
      </w:pPr>
      <w:r>
        <w:rPr>
          <w:rFonts w:eastAsia="仿宋_GB2312"/>
          <w:sz w:val="32"/>
          <w:szCs w:val="32"/>
        </w:rPr>
        <w:t>（一）固定人员信息表</w:t>
      </w:r>
    </w:p>
    <w:tbl>
      <w:tblPr>
        <w:tblStyle w:val="5"/>
        <w:tblW w:w="14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129"/>
        <w:gridCol w:w="1455"/>
        <w:gridCol w:w="1860"/>
        <w:gridCol w:w="1335"/>
        <w:gridCol w:w="1320"/>
        <w:gridCol w:w="1226"/>
        <w:gridCol w:w="1337"/>
        <w:gridCol w:w="1538"/>
        <w:gridCol w:w="1592"/>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spacing w:line="360" w:lineRule="exact"/>
              <w:jc w:val="center"/>
              <w:rPr>
                <w:rFonts w:eastAsia="仿宋"/>
                <w:sz w:val="24"/>
              </w:rPr>
            </w:pPr>
            <w:r>
              <w:rPr>
                <w:rFonts w:eastAsia="仿宋"/>
                <w:sz w:val="24"/>
              </w:rPr>
              <w:t>序号</w:t>
            </w:r>
          </w:p>
        </w:tc>
        <w:tc>
          <w:tcPr>
            <w:tcW w:w="1129" w:type="dxa"/>
            <w:vAlign w:val="center"/>
          </w:tcPr>
          <w:p>
            <w:pPr>
              <w:spacing w:line="360" w:lineRule="exact"/>
              <w:jc w:val="center"/>
              <w:rPr>
                <w:rFonts w:eastAsia="仿宋"/>
                <w:sz w:val="24"/>
              </w:rPr>
            </w:pPr>
            <w:r>
              <w:rPr>
                <w:rFonts w:eastAsia="仿宋"/>
                <w:sz w:val="24"/>
              </w:rPr>
              <w:t>姓名</w:t>
            </w:r>
          </w:p>
        </w:tc>
        <w:tc>
          <w:tcPr>
            <w:tcW w:w="1455" w:type="dxa"/>
            <w:vAlign w:val="center"/>
          </w:tcPr>
          <w:p>
            <w:pPr>
              <w:spacing w:line="360" w:lineRule="exact"/>
              <w:jc w:val="center"/>
              <w:rPr>
                <w:rFonts w:eastAsia="仿宋"/>
                <w:sz w:val="24"/>
              </w:rPr>
            </w:pPr>
            <w:r>
              <w:rPr>
                <w:rFonts w:eastAsia="仿宋"/>
                <w:sz w:val="24"/>
              </w:rPr>
              <w:t>证件类型</w:t>
            </w:r>
          </w:p>
        </w:tc>
        <w:tc>
          <w:tcPr>
            <w:tcW w:w="1860" w:type="dxa"/>
            <w:vAlign w:val="center"/>
          </w:tcPr>
          <w:p>
            <w:pPr>
              <w:spacing w:line="360" w:lineRule="exact"/>
              <w:jc w:val="center"/>
              <w:rPr>
                <w:rFonts w:eastAsia="仿宋"/>
                <w:sz w:val="24"/>
              </w:rPr>
            </w:pPr>
            <w:r>
              <w:rPr>
                <w:rFonts w:eastAsia="仿宋"/>
                <w:sz w:val="24"/>
              </w:rPr>
              <w:t>证件号码</w:t>
            </w:r>
          </w:p>
        </w:tc>
        <w:tc>
          <w:tcPr>
            <w:tcW w:w="1335" w:type="dxa"/>
            <w:vAlign w:val="center"/>
          </w:tcPr>
          <w:p>
            <w:pPr>
              <w:spacing w:line="360" w:lineRule="exact"/>
              <w:jc w:val="center"/>
              <w:rPr>
                <w:rFonts w:eastAsia="仿宋"/>
                <w:sz w:val="24"/>
              </w:rPr>
            </w:pPr>
            <w:r>
              <w:rPr>
                <w:rFonts w:eastAsia="仿宋"/>
                <w:sz w:val="24"/>
              </w:rPr>
              <w:t>专业领域</w:t>
            </w:r>
          </w:p>
        </w:tc>
        <w:tc>
          <w:tcPr>
            <w:tcW w:w="1320" w:type="dxa"/>
            <w:vAlign w:val="center"/>
          </w:tcPr>
          <w:p>
            <w:pPr>
              <w:spacing w:line="360" w:lineRule="exact"/>
              <w:jc w:val="center"/>
              <w:rPr>
                <w:rFonts w:eastAsia="仿宋"/>
                <w:sz w:val="24"/>
              </w:rPr>
            </w:pPr>
            <w:r>
              <w:rPr>
                <w:rFonts w:eastAsia="仿宋"/>
                <w:sz w:val="24"/>
              </w:rPr>
              <w:t>工作单位</w:t>
            </w:r>
          </w:p>
        </w:tc>
        <w:tc>
          <w:tcPr>
            <w:tcW w:w="1226" w:type="dxa"/>
            <w:vAlign w:val="center"/>
          </w:tcPr>
          <w:p>
            <w:pPr>
              <w:spacing w:line="360" w:lineRule="exact"/>
              <w:jc w:val="center"/>
              <w:rPr>
                <w:rFonts w:eastAsia="仿宋"/>
                <w:sz w:val="24"/>
              </w:rPr>
            </w:pPr>
            <w:r>
              <w:rPr>
                <w:rFonts w:eastAsia="仿宋"/>
                <w:sz w:val="24"/>
              </w:rPr>
              <w:t>最高学历</w:t>
            </w:r>
          </w:p>
        </w:tc>
        <w:tc>
          <w:tcPr>
            <w:tcW w:w="1337" w:type="dxa"/>
            <w:vAlign w:val="center"/>
          </w:tcPr>
          <w:p>
            <w:pPr>
              <w:spacing w:line="360" w:lineRule="exact"/>
              <w:jc w:val="center"/>
              <w:rPr>
                <w:rFonts w:eastAsia="仿宋"/>
                <w:sz w:val="24"/>
              </w:rPr>
            </w:pPr>
            <w:r>
              <w:rPr>
                <w:rFonts w:eastAsia="仿宋"/>
                <w:sz w:val="24"/>
              </w:rPr>
              <w:t>职称</w:t>
            </w:r>
          </w:p>
        </w:tc>
        <w:tc>
          <w:tcPr>
            <w:tcW w:w="1538" w:type="dxa"/>
            <w:vAlign w:val="center"/>
          </w:tcPr>
          <w:p>
            <w:pPr>
              <w:spacing w:line="360" w:lineRule="exact"/>
              <w:jc w:val="center"/>
              <w:rPr>
                <w:rFonts w:eastAsia="仿宋"/>
                <w:sz w:val="24"/>
              </w:rPr>
            </w:pPr>
            <w:r>
              <w:rPr>
                <w:rFonts w:eastAsia="仿宋"/>
                <w:sz w:val="24"/>
              </w:rPr>
              <w:t>手机号码</w:t>
            </w:r>
          </w:p>
        </w:tc>
        <w:tc>
          <w:tcPr>
            <w:tcW w:w="1592" w:type="dxa"/>
            <w:vAlign w:val="center"/>
          </w:tcPr>
          <w:p>
            <w:pPr>
              <w:spacing w:line="360" w:lineRule="exact"/>
              <w:jc w:val="center"/>
              <w:rPr>
                <w:rFonts w:eastAsia="仿宋"/>
                <w:sz w:val="24"/>
              </w:rPr>
            </w:pPr>
            <w:r>
              <w:rPr>
                <w:rFonts w:eastAsia="仿宋"/>
                <w:sz w:val="24"/>
              </w:rPr>
              <w:t>实验室职务</w:t>
            </w:r>
          </w:p>
        </w:tc>
        <w:tc>
          <w:tcPr>
            <w:tcW w:w="1252" w:type="dxa"/>
            <w:vAlign w:val="center"/>
          </w:tcPr>
          <w:p>
            <w:pPr>
              <w:spacing w:line="360" w:lineRule="exact"/>
              <w:jc w:val="center"/>
              <w:rPr>
                <w:rFonts w:eastAsia="仿宋"/>
                <w:sz w:val="24"/>
              </w:rPr>
            </w:pPr>
            <w:r>
              <w:rPr>
                <w:rFonts w:eastAsia="仿宋"/>
                <w:sz w:val="24"/>
              </w:rPr>
              <w:t>加入实验室时间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spacing w:line="360" w:lineRule="exact"/>
              <w:jc w:val="center"/>
              <w:rPr>
                <w:rFonts w:eastAsia="仿宋"/>
                <w:sz w:val="24"/>
              </w:rPr>
            </w:pPr>
          </w:p>
        </w:tc>
        <w:tc>
          <w:tcPr>
            <w:tcW w:w="1129" w:type="dxa"/>
            <w:vAlign w:val="center"/>
          </w:tcPr>
          <w:p>
            <w:pPr>
              <w:spacing w:line="360" w:lineRule="exact"/>
              <w:jc w:val="center"/>
              <w:rPr>
                <w:rFonts w:eastAsia="仿宋"/>
                <w:sz w:val="24"/>
              </w:rPr>
            </w:pPr>
          </w:p>
        </w:tc>
        <w:tc>
          <w:tcPr>
            <w:tcW w:w="1455" w:type="dxa"/>
            <w:vAlign w:val="center"/>
          </w:tcPr>
          <w:p>
            <w:pPr>
              <w:spacing w:line="360" w:lineRule="exact"/>
              <w:jc w:val="center"/>
              <w:rPr>
                <w:rFonts w:eastAsia="仿宋"/>
                <w:sz w:val="24"/>
              </w:rPr>
            </w:pPr>
          </w:p>
        </w:tc>
        <w:tc>
          <w:tcPr>
            <w:tcW w:w="1860" w:type="dxa"/>
            <w:vAlign w:val="center"/>
          </w:tcPr>
          <w:p>
            <w:pPr>
              <w:spacing w:line="360" w:lineRule="exact"/>
              <w:jc w:val="center"/>
              <w:rPr>
                <w:rFonts w:eastAsia="仿宋"/>
                <w:sz w:val="24"/>
              </w:rPr>
            </w:pPr>
          </w:p>
        </w:tc>
        <w:tc>
          <w:tcPr>
            <w:tcW w:w="1335" w:type="dxa"/>
            <w:vAlign w:val="center"/>
          </w:tcPr>
          <w:p>
            <w:pPr>
              <w:spacing w:line="360" w:lineRule="exact"/>
              <w:jc w:val="center"/>
              <w:rPr>
                <w:rFonts w:eastAsia="仿宋"/>
                <w:sz w:val="24"/>
              </w:rPr>
            </w:pPr>
          </w:p>
        </w:tc>
        <w:tc>
          <w:tcPr>
            <w:tcW w:w="1320" w:type="dxa"/>
            <w:vAlign w:val="center"/>
          </w:tcPr>
          <w:p>
            <w:pPr>
              <w:spacing w:line="360" w:lineRule="exact"/>
              <w:jc w:val="center"/>
              <w:rPr>
                <w:rFonts w:eastAsia="仿宋"/>
                <w:sz w:val="24"/>
              </w:rPr>
            </w:pPr>
          </w:p>
        </w:tc>
        <w:tc>
          <w:tcPr>
            <w:tcW w:w="1226" w:type="dxa"/>
            <w:vAlign w:val="center"/>
          </w:tcPr>
          <w:p>
            <w:pPr>
              <w:spacing w:line="360" w:lineRule="exact"/>
              <w:jc w:val="center"/>
              <w:rPr>
                <w:rFonts w:eastAsia="仿宋"/>
                <w:sz w:val="24"/>
              </w:rPr>
            </w:pPr>
          </w:p>
        </w:tc>
        <w:tc>
          <w:tcPr>
            <w:tcW w:w="1337" w:type="dxa"/>
            <w:vAlign w:val="center"/>
          </w:tcPr>
          <w:p>
            <w:pPr>
              <w:spacing w:line="360" w:lineRule="exact"/>
              <w:jc w:val="center"/>
              <w:rPr>
                <w:rFonts w:eastAsia="仿宋"/>
                <w:sz w:val="24"/>
              </w:rPr>
            </w:pPr>
          </w:p>
        </w:tc>
        <w:tc>
          <w:tcPr>
            <w:tcW w:w="1538" w:type="dxa"/>
            <w:vAlign w:val="center"/>
          </w:tcPr>
          <w:p>
            <w:pPr>
              <w:spacing w:line="360" w:lineRule="exact"/>
              <w:jc w:val="center"/>
              <w:rPr>
                <w:rFonts w:eastAsia="仿宋"/>
                <w:sz w:val="24"/>
              </w:rPr>
            </w:pPr>
          </w:p>
        </w:tc>
        <w:tc>
          <w:tcPr>
            <w:tcW w:w="1592" w:type="dxa"/>
            <w:vAlign w:val="center"/>
          </w:tcPr>
          <w:p>
            <w:pPr>
              <w:spacing w:line="360" w:lineRule="exact"/>
              <w:jc w:val="center"/>
              <w:rPr>
                <w:rFonts w:eastAsia="仿宋"/>
                <w:sz w:val="24"/>
              </w:rPr>
            </w:pPr>
          </w:p>
        </w:tc>
        <w:tc>
          <w:tcPr>
            <w:tcW w:w="1252" w:type="dxa"/>
            <w:vAlign w:val="center"/>
          </w:tcPr>
          <w:p>
            <w:pPr>
              <w:spacing w:line="360" w:lineRule="exact"/>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spacing w:line="360" w:lineRule="exact"/>
              <w:jc w:val="center"/>
              <w:rPr>
                <w:rFonts w:eastAsia="仿宋"/>
                <w:sz w:val="24"/>
              </w:rPr>
            </w:pPr>
          </w:p>
        </w:tc>
        <w:tc>
          <w:tcPr>
            <w:tcW w:w="1129" w:type="dxa"/>
            <w:vAlign w:val="center"/>
          </w:tcPr>
          <w:p>
            <w:pPr>
              <w:spacing w:line="360" w:lineRule="exact"/>
              <w:jc w:val="center"/>
              <w:rPr>
                <w:rFonts w:eastAsia="仿宋"/>
                <w:sz w:val="24"/>
              </w:rPr>
            </w:pPr>
          </w:p>
        </w:tc>
        <w:tc>
          <w:tcPr>
            <w:tcW w:w="1455" w:type="dxa"/>
            <w:vAlign w:val="center"/>
          </w:tcPr>
          <w:p>
            <w:pPr>
              <w:spacing w:line="360" w:lineRule="exact"/>
              <w:jc w:val="center"/>
              <w:rPr>
                <w:rFonts w:eastAsia="仿宋"/>
                <w:sz w:val="24"/>
              </w:rPr>
            </w:pPr>
          </w:p>
        </w:tc>
        <w:tc>
          <w:tcPr>
            <w:tcW w:w="1860" w:type="dxa"/>
            <w:vAlign w:val="center"/>
          </w:tcPr>
          <w:p>
            <w:pPr>
              <w:spacing w:line="360" w:lineRule="exact"/>
              <w:jc w:val="center"/>
              <w:rPr>
                <w:rFonts w:eastAsia="仿宋"/>
                <w:sz w:val="24"/>
              </w:rPr>
            </w:pPr>
          </w:p>
        </w:tc>
        <w:tc>
          <w:tcPr>
            <w:tcW w:w="1335" w:type="dxa"/>
            <w:vAlign w:val="center"/>
          </w:tcPr>
          <w:p>
            <w:pPr>
              <w:spacing w:line="360" w:lineRule="exact"/>
              <w:jc w:val="center"/>
              <w:rPr>
                <w:rFonts w:eastAsia="仿宋"/>
                <w:sz w:val="24"/>
              </w:rPr>
            </w:pPr>
          </w:p>
        </w:tc>
        <w:tc>
          <w:tcPr>
            <w:tcW w:w="1320" w:type="dxa"/>
            <w:vAlign w:val="center"/>
          </w:tcPr>
          <w:p>
            <w:pPr>
              <w:spacing w:line="360" w:lineRule="exact"/>
              <w:jc w:val="center"/>
              <w:rPr>
                <w:rFonts w:eastAsia="仿宋"/>
                <w:sz w:val="24"/>
              </w:rPr>
            </w:pPr>
          </w:p>
        </w:tc>
        <w:tc>
          <w:tcPr>
            <w:tcW w:w="1226" w:type="dxa"/>
            <w:vAlign w:val="center"/>
          </w:tcPr>
          <w:p>
            <w:pPr>
              <w:spacing w:line="360" w:lineRule="exact"/>
              <w:jc w:val="center"/>
              <w:rPr>
                <w:rFonts w:eastAsia="仿宋"/>
                <w:sz w:val="24"/>
              </w:rPr>
            </w:pPr>
          </w:p>
        </w:tc>
        <w:tc>
          <w:tcPr>
            <w:tcW w:w="1337" w:type="dxa"/>
            <w:vAlign w:val="center"/>
          </w:tcPr>
          <w:p>
            <w:pPr>
              <w:spacing w:line="360" w:lineRule="exact"/>
              <w:jc w:val="center"/>
              <w:rPr>
                <w:rFonts w:eastAsia="仿宋"/>
                <w:sz w:val="24"/>
              </w:rPr>
            </w:pPr>
          </w:p>
        </w:tc>
        <w:tc>
          <w:tcPr>
            <w:tcW w:w="1538" w:type="dxa"/>
            <w:vAlign w:val="center"/>
          </w:tcPr>
          <w:p>
            <w:pPr>
              <w:spacing w:line="360" w:lineRule="exact"/>
              <w:jc w:val="center"/>
              <w:rPr>
                <w:rFonts w:eastAsia="仿宋"/>
                <w:sz w:val="24"/>
              </w:rPr>
            </w:pPr>
          </w:p>
        </w:tc>
        <w:tc>
          <w:tcPr>
            <w:tcW w:w="1592" w:type="dxa"/>
            <w:vAlign w:val="center"/>
          </w:tcPr>
          <w:p>
            <w:pPr>
              <w:spacing w:line="360" w:lineRule="exact"/>
              <w:jc w:val="center"/>
              <w:rPr>
                <w:rFonts w:eastAsia="仿宋"/>
                <w:sz w:val="24"/>
              </w:rPr>
            </w:pPr>
          </w:p>
        </w:tc>
        <w:tc>
          <w:tcPr>
            <w:tcW w:w="1252" w:type="dxa"/>
            <w:vAlign w:val="center"/>
          </w:tcPr>
          <w:p>
            <w:pPr>
              <w:spacing w:line="360" w:lineRule="exact"/>
              <w:jc w:val="center"/>
              <w:rPr>
                <w:rFonts w:eastAsia="仿宋"/>
                <w:sz w:val="24"/>
              </w:rPr>
            </w:pPr>
          </w:p>
        </w:tc>
      </w:tr>
    </w:tbl>
    <w:p>
      <w:pPr>
        <w:rPr>
          <w:rFonts w:eastAsia="仿宋_GB2312"/>
          <w:sz w:val="32"/>
          <w:szCs w:val="32"/>
        </w:rPr>
      </w:pPr>
      <w:r>
        <w:rPr>
          <w:rFonts w:eastAsia="仿宋_GB2312"/>
          <w:sz w:val="32"/>
          <w:szCs w:val="32"/>
        </w:rPr>
        <w:t>（二）仪器设备表</w:t>
      </w:r>
    </w:p>
    <w:tbl>
      <w:tblPr>
        <w:tblStyle w:val="5"/>
        <w:tblW w:w="14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1927"/>
        <w:gridCol w:w="1380"/>
        <w:gridCol w:w="1350"/>
        <w:gridCol w:w="1671"/>
        <w:gridCol w:w="1239"/>
        <w:gridCol w:w="1440"/>
        <w:gridCol w:w="1440"/>
        <w:gridCol w:w="843"/>
        <w:gridCol w:w="1017"/>
        <w:gridCol w:w="1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Align w:val="center"/>
          </w:tcPr>
          <w:p>
            <w:pPr>
              <w:spacing w:line="360" w:lineRule="exact"/>
              <w:jc w:val="center"/>
              <w:rPr>
                <w:rFonts w:eastAsia="仿宋"/>
                <w:sz w:val="24"/>
              </w:rPr>
            </w:pPr>
            <w:r>
              <w:rPr>
                <w:rFonts w:eastAsia="仿宋"/>
                <w:sz w:val="24"/>
              </w:rPr>
              <w:t>序号</w:t>
            </w:r>
          </w:p>
        </w:tc>
        <w:tc>
          <w:tcPr>
            <w:tcW w:w="1927" w:type="dxa"/>
            <w:vAlign w:val="center"/>
          </w:tcPr>
          <w:p>
            <w:pPr>
              <w:spacing w:line="360" w:lineRule="exact"/>
              <w:jc w:val="center"/>
              <w:rPr>
                <w:rFonts w:eastAsia="仿宋"/>
                <w:sz w:val="24"/>
              </w:rPr>
            </w:pPr>
            <w:r>
              <w:rPr>
                <w:rFonts w:eastAsia="仿宋"/>
                <w:sz w:val="24"/>
              </w:rPr>
              <w:t>名称</w:t>
            </w:r>
          </w:p>
        </w:tc>
        <w:tc>
          <w:tcPr>
            <w:tcW w:w="1380" w:type="dxa"/>
            <w:vAlign w:val="center"/>
          </w:tcPr>
          <w:p>
            <w:pPr>
              <w:spacing w:line="360" w:lineRule="exact"/>
              <w:jc w:val="center"/>
              <w:rPr>
                <w:rFonts w:eastAsia="仿宋"/>
                <w:sz w:val="24"/>
              </w:rPr>
            </w:pPr>
            <w:r>
              <w:rPr>
                <w:rFonts w:eastAsia="仿宋"/>
                <w:sz w:val="24"/>
              </w:rPr>
              <w:t>内部编号</w:t>
            </w:r>
          </w:p>
        </w:tc>
        <w:tc>
          <w:tcPr>
            <w:tcW w:w="1350" w:type="dxa"/>
            <w:vAlign w:val="center"/>
          </w:tcPr>
          <w:p>
            <w:pPr>
              <w:spacing w:line="360" w:lineRule="exact"/>
              <w:jc w:val="center"/>
              <w:rPr>
                <w:rFonts w:eastAsia="仿宋"/>
                <w:sz w:val="24"/>
              </w:rPr>
            </w:pPr>
            <w:r>
              <w:rPr>
                <w:rFonts w:eastAsia="仿宋"/>
                <w:sz w:val="24"/>
              </w:rPr>
              <w:t>规格型号</w:t>
            </w:r>
          </w:p>
        </w:tc>
        <w:tc>
          <w:tcPr>
            <w:tcW w:w="1671" w:type="dxa"/>
            <w:vAlign w:val="center"/>
          </w:tcPr>
          <w:p>
            <w:pPr>
              <w:spacing w:line="360" w:lineRule="exact"/>
              <w:jc w:val="center"/>
              <w:rPr>
                <w:rFonts w:eastAsia="仿宋"/>
                <w:sz w:val="24"/>
              </w:rPr>
            </w:pPr>
            <w:r>
              <w:rPr>
                <w:rFonts w:eastAsia="仿宋"/>
                <w:sz w:val="24"/>
              </w:rPr>
              <w:t>单元（万元）</w:t>
            </w:r>
          </w:p>
        </w:tc>
        <w:tc>
          <w:tcPr>
            <w:tcW w:w="1239" w:type="dxa"/>
            <w:vAlign w:val="center"/>
          </w:tcPr>
          <w:p>
            <w:pPr>
              <w:spacing w:line="360" w:lineRule="exact"/>
              <w:jc w:val="center"/>
              <w:rPr>
                <w:rFonts w:eastAsia="仿宋"/>
                <w:sz w:val="24"/>
              </w:rPr>
            </w:pPr>
            <w:r>
              <w:rPr>
                <w:rFonts w:eastAsia="仿宋"/>
                <w:sz w:val="24"/>
              </w:rPr>
              <w:t>数量（台/套）</w:t>
            </w:r>
          </w:p>
        </w:tc>
        <w:tc>
          <w:tcPr>
            <w:tcW w:w="1440" w:type="dxa"/>
            <w:vAlign w:val="center"/>
          </w:tcPr>
          <w:p>
            <w:pPr>
              <w:spacing w:line="360" w:lineRule="exact"/>
              <w:jc w:val="center"/>
              <w:rPr>
                <w:rFonts w:eastAsia="仿宋"/>
                <w:sz w:val="24"/>
              </w:rPr>
            </w:pPr>
            <w:r>
              <w:rPr>
                <w:rFonts w:eastAsia="仿宋"/>
                <w:sz w:val="24"/>
              </w:rPr>
              <w:t>购买时间</w:t>
            </w:r>
          </w:p>
        </w:tc>
        <w:tc>
          <w:tcPr>
            <w:tcW w:w="1440" w:type="dxa"/>
            <w:vAlign w:val="center"/>
          </w:tcPr>
          <w:p>
            <w:pPr>
              <w:spacing w:line="360" w:lineRule="exact"/>
              <w:jc w:val="center"/>
              <w:rPr>
                <w:rFonts w:eastAsia="仿宋"/>
                <w:sz w:val="24"/>
              </w:rPr>
            </w:pPr>
            <w:r>
              <w:rPr>
                <w:rFonts w:eastAsia="仿宋"/>
                <w:sz w:val="24"/>
              </w:rPr>
              <w:t>仪器归属</w:t>
            </w:r>
          </w:p>
        </w:tc>
        <w:tc>
          <w:tcPr>
            <w:tcW w:w="843" w:type="dxa"/>
            <w:vAlign w:val="center"/>
          </w:tcPr>
          <w:p>
            <w:pPr>
              <w:spacing w:line="360" w:lineRule="exact"/>
              <w:jc w:val="center"/>
              <w:rPr>
                <w:rFonts w:eastAsia="仿宋"/>
                <w:sz w:val="24"/>
              </w:rPr>
            </w:pPr>
            <w:r>
              <w:rPr>
                <w:rFonts w:eastAsia="仿宋"/>
                <w:sz w:val="24"/>
              </w:rPr>
              <w:t>存放地点</w:t>
            </w:r>
          </w:p>
        </w:tc>
        <w:tc>
          <w:tcPr>
            <w:tcW w:w="1017" w:type="dxa"/>
            <w:vAlign w:val="center"/>
          </w:tcPr>
          <w:p>
            <w:pPr>
              <w:spacing w:line="360" w:lineRule="exact"/>
              <w:jc w:val="center"/>
              <w:rPr>
                <w:rFonts w:eastAsia="仿宋"/>
                <w:sz w:val="24"/>
              </w:rPr>
            </w:pPr>
            <w:r>
              <w:rPr>
                <w:rFonts w:eastAsia="仿宋"/>
                <w:sz w:val="24"/>
              </w:rPr>
              <w:t>是否可共享</w:t>
            </w:r>
          </w:p>
        </w:tc>
        <w:tc>
          <w:tcPr>
            <w:tcW w:w="1727" w:type="dxa"/>
            <w:vAlign w:val="center"/>
          </w:tcPr>
          <w:p>
            <w:pPr>
              <w:spacing w:line="360" w:lineRule="exact"/>
              <w:jc w:val="center"/>
              <w:rPr>
                <w:rFonts w:eastAsia="仿宋"/>
                <w:sz w:val="24"/>
              </w:rPr>
            </w:pPr>
            <w:r>
              <w:rPr>
                <w:rFonts w:eastAsia="仿宋"/>
                <w:sz w:val="24"/>
              </w:rPr>
              <w:t>GS1码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Align w:val="center"/>
          </w:tcPr>
          <w:p>
            <w:pPr>
              <w:spacing w:line="360" w:lineRule="exact"/>
              <w:jc w:val="center"/>
              <w:rPr>
                <w:rFonts w:eastAsia="仿宋"/>
                <w:sz w:val="24"/>
              </w:rPr>
            </w:pPr>
          </w:p>
        </w:tc>
        <w:tc>
          <w:tcPr>
            <w:tcW w:w="1927" w:type="dxa"/>
            <w:vAlign w:val="center"/>
          </w:tcPr>
          <w:p>
            <w:pPr>
              <w:spacing w:line="360" w:lineRule="exact"/>
              <w:jc w:val="center"/>
              <w:rPr>
                <w:rFonts w:eastAsia="仿宋"/>
                <w:sz w:val="24"/>
              </w:rPr>
            </w:pPr>
          </w:p>
        </w:tc>
        <w:tc>
          <w:tcPr>
            <w:tcW w:w="1380" w:type="dxa"/>
            <w:vAlign w:val="center"/>
          </w:tcPr>
          <w:p>
            <w:pPr>
              <w:spacing w:line="360" w:lineRule="exact"/>
              <w:jc w:val="center"/>
              <w:rPr>
                <w:rFonts w:eastAsia="仿宋"/>
                <w:sz w:val="24"/>
              </w:rPr>
            </w:pPr>
          </w:p>
        </w:tc>
        <w:tc>
          <w:tcPr>
            <w:tcW w:w="1350" w:type="dxa"/>
            <w:vAlign w:val="center"/>
          </w:tcPr>
          <w:p>
            <w:pPr>
              <w:spacing w:line="360" w:lineRule="exact"/>
              <w:jc w:val="center"/>
              <w:rPr>
                <w:rFonts w:eastAsia="仿宋"/>
                <w:sz w:val="24"/>
              </w:rPr>
            </w:pPr>
          </w:p>
        </w:tc>
        <w:tc>
          <w:tcPr>
            <w:tcW w:w="1671" w:type="dxa"/>
            <w:vAlign w:val="center"/>
          </w:tcPr>
          <w:p>
            <w:pPr>
              <w:spacing w:line="360" w:lineRule="exact"/>
              <w:jc w:val="center"/>
              <w:rPr>
                <w:rFonts w:eastAsia="仿宋"/>
                <w:sz w:val="24"/>
              </w:rPr>
            </w:pPr>
          </w:p>
        </w:tc>
        <w:tc>
          <w:tcPr>
            <w:tcW w:w="1239" w:type="dxa"/>
            <w:vAlign w:val="center"/>
          </w:tcPr>
          <w:p>
            <w:pPr>
              <w:spacing w:line="360" w:lineRule="exact"/>
              <w:jc w:val="center"/>
              <w:rPr>
                <w:rFonts w:eastAsia="仿宋"/>
                <w:sz w:val="24"/>
              </w:rPr>
            </w:pPr>
          </w:p>
        </w:tc>
        <w:tc>
          <w:tcPr>
            <w:tcW w:w="1440" w:type="dxa"/>
            <w:vAlign w:val="center"/>
          </w:tcPr>
          <w:p>
            <w:pPr>
              <w:spacing w:line="360" w:lineRule="exact"/>
              <w:jc w:val="center"/>
              <w:rPr>
                <w:rFonts w:eastAsia="仿宋"/>
                <w:sz w:val="24"/>
              </w:rPr>
            </w:pPr>
          </w:p>
        </w:tc>
        <w:tc>
          <w:tcPr>
            <w:tcW w:w="1440" w:type="dxa"/>
            <w:vAlign w:val="center"/>
          </w:tcPr>
          <w:p>
            <w:pPr>
              <w:spacing w:line="360" w:lineRule="exact"/>
              <w:jc w:val="center"/>
              <w:rPr>
                <w:rFonts w:eastAsia="仿宋"/>
                <w:sz w:val="24"/>
              </w:rPr>
            </w:pPr>
          </w:p>
        </w:tc>
        <w:tc>
          <w:tcPr>
            <w:tcW w:w="843" w:type="dxa"/>
          </w:tcPr>
          <w:p>
            <w:pPr>
              <w:spacing w:line="360" w:lineRule="exact"/>
              <w:jc w:val="center"/>
              <w:rPr>
                <w:rFonts w:eastAsia="仿宋"/>
                <w:sz w:val="24"/>
              </w:rPr>
            </w:pPr>
          </w:p>
        </w:tc>
        <w:tc>
          <w:tcPr>
            <w:tcW w:w="1017" w:type="dxa"/>
          </w:tcPr>
          <w:p>
            <w:pPr>
              <w:spacing w:line="360" w:lineRule="exact"/>
              <w:jc w:val="center"/>
              <w:rPr>
                <w:rFonts w:eastAsia="仿宋"/>
                <w:sz w:val="24"/>
              </w:rPr>
            </w:pPr>
          </w:p>
        </w:tc>
        <w:tc>
          <w:tcPr>
            <w:tcW w:w="1727" w:type="dxa"/>
            <w:vAlign w:val="center"/>
          </w:tcPr>
          <w:p>
            <w:pPr>
              <w:spacing w:line="360" w:lineRule="exact"/>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Align w:val="center"/>
          </w:tcPr>
          <w:p>
            <w:pPr>
              <w:spacing w:line="360" w:lineRule="exact"/>
              <w:jc w:val="center"/>
              <w:rPr>
                <w:rFonts w:eastAsia="仿宋"/>
                <w:sz w:val="24"/>
              </w:rPr>
            </w:pPr>
          </w:p>
        </w:tc>
        <w:tc>
          <w:tcPr>
            <w:tcW w:w="1927" w:type="dxa"/>
            <w:vAlign w:val="center"/>
          </w:tcPr>
          <w:p>
            <w:pPr>
              <w:spacing w:line="360" w:lineRule="exact"/>
              <w:jc w:val="center"/>
              <w:rPr>
                <w:rFonts w:eastAsia="仿宋"/>
                <w:sz w:val="24"/>
              </w:rPr>
            </w:pPr>
          </w:p>
        </w:tc>
        <w:tc>
          <w:tcPr>
            <w:tcW w:w="1380" w:type="dxa"/>
            <w:vAlign w:val="center"/>
          </w:tcPr>
          <w:p>
            <w:pPr>
              <w:spacing w:line="360" w:lineRule="exact"/>
              <w:jc w:val="center"/>
              <w:rPr>
                <w:rFonts w:eastAsia="仿宋"/>
                <w:sz w:val="24"/>
              </w:rPr>
            </w:pPr>
          </w:p>
        </w:tc>
        <w:tc>
          <w:tcPr>
            <w:tcW w:w="1350" w:type="dxa"/>
            <w:vAlign w:val="center"/>
          </w:tcPr>
          <w:p>
            <w:pPr>
              <w:spacing w:line="360" w:lineRule="exact"/>
              <w:jc w:val="center"/>
              <w:rPr>
                <w:rFonts w:eastAsia="仿宋"/>
                <w:sz w:val="24"/>
              </w:rPr>
            </w:pPr>
          </w:p>
        </w:tc>
        <w:tc>
          <w:tcPr>
            <w:tcW w:w="1671" w:type="dxa"/>
            <w:vAlign w:val="center"/>
          </w:tcPr>
          <w:p>
            <w:pPr>
              <w:spacing w:line="360" w:lineRule="exact"/>
              <w:jc w:val="center"/>
              <w:rPr>
                <w:rFonts w:eastAsia="仿宋"/>
                <w:sz w:val="24"/>
              </w:rPr>
            </w:pPr>
          </w:p>
        </w:tc>
        <w:tc>
          <w:tcPr>
            <w:tcW w:w="1239" w:type="dxa"/>
            <w:vAlign w:val="center"/>
          </w:tcPr>
          <w:p>
            <w:pPr>
              <w:spacing w:line="360" w:lineRule="exact"/>
              <w:jc w:val="center"/>
              <w:rPr>
                <w:rFonts w:eastAsia="仿宋"/>
                <w:sz w:val="24"/>
              </w:rPr>
            </w:pPr>
          </w:p>
        </w:tc>
        <w:tc>
          <w:tcPr>
            <w:tcW w:w="1440" w:type="dxa"/>
            <w:vAlign w:val="center"/>
          </w:tcPr>
          <w:p>
            <w:pPr>
              <w:spacing w:line="360" w:lineRule="exact"/>
              <w:jc w:val="center"/>
              <w:rPr>
                <w:rFonts w:eastAsia="仿宋"/>
                <w:sz w:val="24"/>
              </w:rPr>
            </w:pPr>
          </w:p>
        </w:tc>
        <w:tc>
          <w:tcPr>
            <w:tcW w:w="1440" w:type="dxa"/>
            <w:vAlign w:val="center"/>
          </w:tcPr>
          <w:p>
            <w:pPr>
              <w:spacing w:line="360" w:lineRule="exact"/>
              <w:jc w:val="center"/>
              <w:rPr>
                <w:rFonts w:eastAsia="仿宋"/>
                <w:sz w:val="24"/>
              </w:rPr>
            </w:pPr>
          </w:p>
        </w:tc>
        <w:tc>
          <w:tcPr>
            <w:tcW w:w="843" w:type="dxa"/>
          </w:tcPr>
          <w:p>
            <w:pPr>
              <w:spacing w:line="360" w:lineRule="exact"/>
              <w:jc w:val="center"/>
              <w:rPr>
                <w:rFonts w:eastAsia="仿宋"/>
                <w:sz w:val="24"/>
              </w:rPr>
            </w:pPr>
          </w:p>
        </w:tc>
        <w:tc>
          <w:tcPr>
            <w:tcW w:w="1017" w:type="dxa"/>
          </w:tcPr>
          <w:p>
            <w:pPr>
              <w:spacing w:line="360" w:lineRule="exact"/>
              <w:jc w:val="center"/>
              <w:rPr>
                <w:rFonts w:eastAsia="仿宋"/>
                <w:sz w:val="24"/>
              </w:rPr>
            </w:pPr>
          </w:p>
        </w:tc>
        <w:tc>
          <w:tcPr>
            <w:tcW w:w="1727" w:type="dxa"/>
            <w:vAlign w:val="center"/>
          </w:tcPr>
          <w:p>
            <w:pPr>
              <w:spacing w:line="360" w:lineRule="exact"/>
              <w:jc w:val="center"/>
              <w:rPr>
                <w:rFonts w:eastAsia="仿宋"/>
                <w:sz w:val="24"/>
              </w:rPr>
            </w:pPr>
          </w:p>
        </w:tc>
      </w:tr>
    </w:tbl>
    <w:p>
      <w:pPr>
        <w:rPr>
          <w:rFonts w:eastAsia="仿宋_GB2312"/>
          <w:sz w:val="32"/>
          <w:szCs w:val="32"/>
        </w:rPr>
      </w:pPr>
      <w:r>
        <w:rPr>
          <w:rFonts w:eastAsia="仿宋_GB2312"/>
          <w:sz w:val="32"/>
          <w:szCs w:val="32"/>
        </w:rPr>
        <w:t>（三）近三年代表性成果（重大理论突破或重大成果应用，不超过5项，每项简介限200字）</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418"/>
        <w:gridCol w:w="2410"/>
        <w:gridCol w:w="2835"/>
        <w:gridCol w:w="1842"/>
        <w:gridCol w:w="4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pPr>
              <w:spacing w:line="360" w:lineRule="exact"/>
              <w:jc w:val="center"/>
              <w:rPr>
                <w:rFonts w:eastAsia="仿宋"/>
                <w:sz w:val="24"/>
              </w:rPr>
            </w:pPr>
            <w:r>
              <w:rPr>
                <w:rFonts w:eastAsia="仿宋"/>
                <w:sz w:val="24"/>
              </w:rPr>
              <w:t>序号</w:t>
            </w:r>
          </w:p>
        </w:tc>
        <w:tc>
          <w:tcPr>
            <w:tcW w:w="1418" w:type="dxa"/>
          </w:tcPr>
          <w:p>
            <w:pPr>
              <w:spacing w:line="360" w:lineRule="exact"/>
              <w:jc w:val="center"/>
              <w:rPr>
                <w:rFonts w:eastAsia="仿宋"/>
                <w:sz w:val="24"/>
              </w:rPr>
            </w:pPr>
            <w:r>
              <w:rPr>
                <w:rFonts w:eastAsia="仿宋"/>
                <w:sz w:val="24"/>
              </w:rPr>
              <w:t>类型</w:t>
            </w:r>
          </w:p>
        </w:tc>
        <w:tc>
          <w:tcPr>
            <w:tcW w:w="2410" w:type="dxa"/>
          </w:tcPr>
          <w:p>
            <w:pPr>
              <w:spacing w:line="360" w:lineRule="exact"/>
              <w:jc w:val="center"/>
              <w:rPr>
                <w:rFonts w:eastAsia="仿宋"/>
                <w:sz w:val="24"/>
              </w:rPr>
            </w:pPr>
            <w:r>
              <w:rPr>
                <w:rFonts w:eastAsia="仿宋"/>
                <w:sz w:val="24"/>
              </w:rPr>
              <w:t>代表性成果名称</w:t>
            </w:r>
          </w:p>
        </w:tc>
        <w:tc>
          <w:tcPr>
            <w:tcW w:w="2835" w:type="dxa"/>
          </w:tcPr>
          <w:p>
            <w:pPr>
              <w:spacing w:line="360" w:lineRule="exact"/>
              <w:jc w:val="center"/>
              <w:rPr>
                <w:rFonts w:eastAsia="仿宋"/>
                <w:sz w:val="24"/>
              </w:rPr>
            </w:pPr>
            <w:r>
              <w:rPr>
                <w:rFonts w:eastAsia="仿宋"/>
                <w:sz w:val="24"/>
              </w:rPr>
              <w:t>完成人及排序</w:t>
            </w:r>
          </w:p>
        </w:tc>
        <w:tc>
          <w:tcPr>
            <w:tcW w:w="1842" w:type="dxa"/>
          </w:tcPr>
          <w:p>
            <w:pPr>
              <w:spacing w:line="360" w:lineRule="exact"/>
              <w:jc w:val="center"/>
              <w:rPr>
                <w:rFonts w:eastAsia="仿宋"/>
                <w:sz w:val="24"/>
              </w:rPr>
            </w:pPr>
            <w:r>
              <w:rPr>
                <w:rFonts w:eastAsia="仿宋"/>
                <w:sz w:val="24"/>
              </w:rPr>
              <w:t>完成日期</w:t>
            </w:r>
          </w:p>
        </w:tc>
        <w:tc>
          <w:tcPr>
            <w:tcW w:w="4314" w:type="dxa"/>
          </w:tcPr>
          <w:p>
            <w:pPr>
              <w:spacing w:line="360" w:lineRule="exact"/>
              <w:jc w:val="center"/>
              <w:rPr>
                <w:rFonts w:eastAsia="仿宋"/>
                <w:sz w:val="24"/>
              </w:rPr>
            </w:pPr>
            <w:r>
              <w:rPr>
                <w:rFonts w:eastAsia="仿宋"/>
                <w:sz w:val="24"/>
              </w:rPr>
              <w:t>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129" w:type="dxa"/>
            <w:vAlign w:val="center"/>
          </w:tcPr>
          <w:p>
            <w:pPr>
              <w:spacing w:line="360" w:lineRule="exact"/>
              <w:jc w:val="center"/>
              <w:rPr>
                <w:rFonts w:eastAsia="仿宋"/>
                <w:sz w:val="24"/>
              </w:rPr>
            </w:pPr>
          </w:p>
        </w:tc>
        <w:tc>
          <w:tcPr>
            <w:tcW w:w="1418" w:type="dxa"/>
            <w:vAlign w:val="center"/>
          </w:tcPr>
          <w:p>
            <w:pPr>
              <w:spacing w:line="360" w:lineRule="exact"/>
              <w:jc w:val="center"/>
              <w:rPr>
                <w:rFonts w:eastAsia="仿宋"/>
                <w:sz w:val="24"/>
              </w:rPr>
            </w:pPr>
          </w:p>
        </w:tc>
        <w:tc>
          <w:tcPr>
            <w:tcW w:w="2410" w:type="dxa"/>
            <w:vAlign w:val="center"/>
          </w:tcPr>
          <w:p>
            <w:pPr>
              <w:spacing w:line="360" w:lineRule="exact"/>
              <w:jc w:val="center"/>
              <w:rPr>
                <w:rFonts w:eastAsia="仿宋"/>
                <w:sz w:val="24"/>
              </w:rPr>
            </w:pPr>
          </w:p>
        </w:tc>
        <w:tc>
          <w:tcPr>
            <w:tcW w:w="2835" w:type="dxa"/>
            <w:vAlign w:val="center"/>
          </w:tcPr>
          <w:p>
            <w:pPr>
              <w:spacing w:line="360" w:lineRule="exact"/>
              <w:jc w:val="center"/>
              <w:rPr>
                <w:rFonts w:eastAsia="仿宋"/>
                <w:sz w:val="24"/>
              </w:rPr>
            </w:pPr>
          </w:p>
        </w:tc>
        <w:tc>
          <w:tcPr>
            <w:tcW w:w="1842" w:type="dxa"/>
            <w:vAlign w:val="center"/>
          </w:tcPr>
          <w:p>
            <w:pPr>
              <w:spacing w:line="360" w:lineRule="exact"/>
              <w:jc w:val="center"/>
              <w:rPr>
                <w:rFonts w:eastAsia="仿宋"/>
                <w:sz w:val="24"/>
              </w:rPr>
            </w:pPr>
          </w:p>
        </w:tc>
        <w:tc>
          <w:tcPr>
            <w:tcW w:w="4314" w:type="dxa"/>
            <w:vAlign w:val="center"/>
          </w:tcPr>
          <w:p>
            <w:pPr>
              <w:spacing w:line="360" w:lineRule="exact"/>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129" w:type="dxa"/>
            <w:vAlign w:val="center"/>
          </w:tcPr>
          <w:p>
            <w:pPr>
              <w:spacing w:line="360" w:lineRule="exact"/>
              <w:jc w:val="center"/>
              <w:rPr>
                <w:rFonts w:eastAsia="仿宋"/>
                <w:sz w:val="24"/>
              </w:rPr>
            </w:pPr>
          </w:p>
        </w:tc>
        <w:tc>
          <w:tcPr>
            <w:tcW w:w="1418" w:type="dxa"/>
            <w:vAlign w:val="center"/>
          </w:tcPr>
          <w:p>
            <w:pPr>
              <w:spacing w:line="360" w:lineRule="exact"/>
              <w:jc w:val="center"/>
              <w:rPr>
                <w:rFonts w:eastAsia="仿宋"/>
                <w:sz w:val="24"/>
              </w:rPr>
            </w:pPr>
          </w:p>
        </w:tc>
        <w:tc>
          <w:tcPr>
            <w:tcW w:w="2410" w:type="dxa"/>
            <w:vAlign w:val="center"/>
          </w:tcPr>
          <w:p>
            <w:pPr>
              <w:spacing w:line="360" w:lineRule="exact"/>
              <w:jc w:val="center"/>
              <w:rPr>
                <w:rFonts w:eastAsia="仿宋"/>
                <w:sz w:val="24"/>
              </w:rPr>
            </w:pPr>
          </w:p>
        </w:tc>
        <w:tc>
          <w:tcPr>
            <w:tcW w:w="2835" w:type="dxa"/>
            <w:vAlign w:val="center"/>
          </w:tcPr>
          <w:p>
            <w:pPr>
              <w:spacing w:line="360" w:lineRule="exact"/>
              <w:jc w:val="center"/>
              <w:rPr>
                <w:rFonts w:eastAsia="仿宋"/>
                <w:sz w:val="24"/>
              </w:rPr>
            </w:pPr>
          </w:p>
        </w:tc>
        <w:tc>
          <w:tcPr>
            <w:tcW w:w="1842" w:type="dxa"/>
            <w:vAlign w:val="center"/>
          </w:tcPr>
          <w:p>
            <w:pPr>
              <w:spacing w:line="360" w:lineRule="exact"/>
              <w:jc w:val="center"/>
              <w:rPr>
                <w:rFonts w:eastAsia="仿宋"/>
                <w:sz w:val="24"/>
              </w:rPr>
            </w:pPr>
          </w:p>
        </w:tc>
        <w:tc>
          <w:tcPr>
            <w:tcW w:w="4314" w:type="dxa"/>
            <w:vAlign w:val="center"/>
          </w:tcPr>
          <w:p>
            <w:pPr>
              <w:spacing w:line="360" w:lineRule="exact"/>
              <w:jc w:val="center"/>
              <w:rPr>
                <w:rFonts w:eastAsia="仿宋"/>
                <w:sz w:val="24"/>
              </w:rPr>
            </w:pPr>
          </w:p>
        </w:tc>
      </w:tr>
    </w:tbl>
    <w:p>
      <w:pPr>
        <w:spacing w:line="600" w:lineRule="exact"/>
        <w:rPr>
          <w:rFonts w:eastAsia="仿宋_GB2312"/>
        </w:rPr>
      </w:pPr>
    </w:p>
    <w:p/>
    <w:sectPr>
      <w:type w:val="continuous"/>
      <w:pgSz w:w="16838" w:h="11906" w:orient="landscape"/>
      <w:pgMar w:top="2098" w:right="1474" w:bottom="1985" w:left="1588" w:header="851" w:footer="992" w:gutter="0"/>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rStyle w:val="7"/>
        <w:rFonts w:hint="eastAsia" w:ascii="宋体"/>
        <w:sz w:val="28"/>
        <w:szCs w:val="28"/>
      </w:rPr>
      <w:t>－</w:t>
    </w:r>
    <w:r>
      <w:rPr>
        <w:rStyle w:val="7"/>
        <w:rFonts w:ascii="宋体"/>
        <w:sz w:val="28"/>
        <w:szCs w:val="28"/>
      </w:rPr>
      <w:t xml:space="preserve"> </w:t>
    </w:r>
    <w:r>
      <w:rPr>
        <w:rStyle w:val="7"/>
        <w:rFonts w:ascii="宋体"/>
        <w:sz w:val="28"/>
        <w:szCs w:val="28"/>
      </w:rPr>
      <w:fldChar w:fldCharType="begin"/>
    </w:r>
    <w:r>
      <w:rPr>
        <w:rStyle w:val="7"/>
        <w:rFonts w:ascii="宋体"/>
        <w:sz w:val="28"/>
        <w:szCs w:val="28"/>
      </w:rPr>
      <w:instrText xml:space="preserve">PAGE  </w:instrText>
    </w:r>
    <w:r>
      <w:rPr>
        <w:rStyle w:val="7"/>
        <w:rFonts w:ascii="宋体"/>
        <w:sz w:val="28"/>
        <w:szCs w:val="28"/>
      </w:rPr>
      <w:fldChar w:fldCharType="separate"/>
    </w:r>
    <w:r>
      <w:rPr>
        <w:rStyle w:val="7"/>
        <w:rFonts w:ascii="宋体"/>
        <w:sz w:val="28"/>
        <w:szCs w:val="28"/>
      </w:rPr>
      <w:t>1</w:t>
    </w:r>
    <w:r>
      <w:rPr>
        <w:rStyle w:val="7"/>
        <w:rFonts w:ascii="宋体"/>
        <w:sz w:val="28"/>
        <w:szCs w:val="28"/>
      </w:rPr>
      <w:fldChar w:fldCharType="end"/>
    </w:r>
    <w:r>
      <w:rPr>
        <w:rStyle w:val="7"/>
        <w:rFonts w:ascii="宋体"/>
        <w:sz w:val="28"/>
        <w:szCs w:val="28"/>
      </w:rPr>
      <w:t xml:space="preserve"> </w:t>
    </w:r>
    <w:r>
      <w:rPr>
        <w:rStyle w:val="7"/>
        <w:rFonts w:hint="eastAsia" w:ascii="宋体"/>
        <w:sz w:val="28"/>
        <w:szCs w:val="28"/>
      </w:rPr>
      <w:t>－</w: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Style w:val="7"/>
        <w:rFonts w:hint="eastAsia" w:ascii="宋体"/>
        <w:sz w:val="28"/>
        <w:szCs w:val="28"/>
      </w:rPr>
      <w:t>－</w:t>
    </w:r>
    <w:r>
      <w:rPr>
        <w:rStyle w:val="7"/>
        <w:rFonts w:ascii="宋体"/>
        <w:sz w:val="28"/>
        <w:szCs w:val="28"/>
      </w:rPr>
      <w:t xml:space="preserve"> </w:t>
    </w:r>
    <w:r>
      <w:rPr>
        <w:rStyle w:val="7"/>
        <w:rFonts w:ascii="宋体"/>
        <w:sz w:val="28"/>
        <w:szCs w:val="28"/>
      </w:rPr>
      <w:fldChar w:fldCharType="begin"/>
    </w:r>
    <w:r>
      <w:rPr>
        <w:rStyle w:val="7"/>
        <w:rFonts w:ascii="宋体"/>
        <w:sz w:val="28"/>
        <w:szCs w:val="28"/>
      </w:rPr>
      <w:instrText xml:space="preserve">PAGE  </w:instrText>
    </w:r>
    <w:r>
      <w:rPr>
        <w:rStyle w:val="7"/>
        <w:rFonts w:ascii="宋体"/>
        <w:sz w:val="28"/>
        <w:szCs w:val="28"/>
      </w:rPr>
      <w:fldChar w:fldCharType="separate"/>
    </w:r>
    <w:r>
      <w:rPr>
        <w:rStyle w:val="7"/>
        <w:rFonts w:ascii="宋体"/>
        <w:sz w:val="28"/>
        <w:szCs w:val="28"/>
        <w:lang w:val="en-US" w:eastAsia="zh-CN"/>
      </w:rPr>
      <w:t>2</w:t>
    </w:r>
    <w:r>
      <w:rPr>
        <w:rStyle w:val="7"/>
        <w:rFonts w:ascii="宋体"/>
        <w:sz w:val="28"/>
        <w:szCs w:val="28"/>
      </w:rPr>
      <w:fldChar w:fldCharType="end"/>
    </w:r>
    <w:r>
      <w:rPr>
        <w:rStyle w:val="7"/>
        <w:rFonts w:ascii="宋体"/>
        <w:sz w:val="28"/>
        <w:szCs w:val="28"/>
      </w:rPr>
      <w:t xml:space="preserve"> </w:t>
    </w:r>
    <w:r>
      <w:rPr>
        <w:rStyle w:val="7"/>
        <w:rFonts w:hint="eastAsia" w:ascii="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B81"/>
    <w:rsid w:val="007D7024"/>
    <w:rsid w:val="00AD6B81"/>
    <w:rsid w:val="4EB75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First Indent"/>
    <w:basedOn w:val="3"/>
    <w:link w:val="9"/>
    <w:qFormat/>
    <w:uiPriority w:val="99"/>
    <w:pPr>
      <w:ind w:firstLine="420" w:firstLineChars="100"/>
    </w:pPr>
  </w:style>
  <w:style w:type="paragraph" w:styleId="3">
    <w:name w:val="Body Text"/>
    <w:basedOn w:val="1"/>
    <w:link w:val="8"/>
    <w:semiHidden/>
    <w:unhideWhenUsed/>
    <w:uiPriority w:val="99"/>
    <w:pPr>
      <w:spacing w:after="120"/>
    </w:pPr>
  </w:style>
  <w:style w:type="paragraph" w:styleId="4">
    <w:name w:val="footer"/>
    <w:basedOn w:val="1"/>
    <w:link w:val="10"/>
    <w:unhideWhenUsed/>
    <w:uiPriority w:val="99"/>
    <w:pPr>
      <w:tabs>
        <w:tab w:val="center" w:pos="4153"/>
        <w:tab w:val="right" w:pos="8306"/>
      </w:tabs>
      <w:snapToGrid w:val="0"/>
      <w:jc w:val="left"/>
    </w:pPr>
    <w:rPr>
      <w:sz w:val="18"/>
      <w:szCs w:val="18"/>
    </w:rPr>
  </w:style>
  <w:style w:type="character" w:styleId="7">
    <w:name w:val="page number"/>
    <w:uiPriority w:val="0"/>
  </w:style>
  <w:style w:type="character" w:customStyle="1" w:styleId="8">
    <w:name w:val="正文文本 Char"/>
    <w:basedOn w:val="6"/>
    <w:link w:val="3"/>
    <w:semiHidden/>
    <w:uiPriority w:val="99"/>
    <w:rPr>
      <w:rFonts w:ascii="Times New Roman" w:hAnsi="Times New Roman" w:eastAsia="宋体" w:cs="Times New Roman"/>
      <w:szCs w:val="24"/>
    </w:rPr>
  </w:style>
  <w:style w:type="character" w:customStyle="1" w:styleId="9">
    <w:name w:val="正文首行缩进 Char"/>
    <w:basedOn w:val="8"/>
    <w:link w:val="2"/>
    <w:uiPriority w:val="99"/>
    <w:rPr>
      <w:rFonts w:ascii="Times New Roman" w:hAnsi="Times New Roman" w:eastAsia="宋体" w:cs="Times New Roman"/>
      <w:szCs w:val="24"/>
    </w:rPr>
  </w:style>
  <w:style w:type="character" w:customStyle="1" w:styleId="10">
    <w:name w:val="页脚 Char"/>
    <w:basedOn w:val="6"/>
    <w:link w:val="4"/>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1502</Words>
  <Characters>1540</Characters>
  <Lines>12</Lines>
  <Paragraphs>3</Paragraphs>
  <TotalTime>13</TotalTime>
  <ScaleCrop>false</ScaleCrop>
  <LinksUpToDate>false</LinksUpToDate>
  <CharactersWithSpaces>1556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2023-09-04T06:22:00Z</dcterms:created>
  <dc:creator>yu</dc:creator>
  <cp:lastModifiedBy>西点</cp:lastModifiedBy>
  <dcterms:modified xsi:type="dcterms:W3CDTF">2023-09-04T07:21:31Z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145CDFFEAF1F4D39B8F89E28F61372D6_13</vt:lpwstr>
  </property>
</Properties>
</file>